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E" w:rsidRDefault="00FB013E"/>
    <w:p w:rsidR="006E7A47" w:rsidRDefault="001C5B23" w:rsidP="0031592E">
      <w:pPr>
        <w:jc w:val="right"/>
      </w:pPr>
      <w:r>
        <w:t>22</w:t>
      </w:r>
      <w:r w:rsidR="00231310">
        <w:t xml:space="preserve">. </w:t>
      </w:r>
      <w:r w:rsidR="00F12CBD">
        <w:t>februar 2017</w:t>
      </w:r>
    </w:p>
    <w:p w:rsidR="006E7A47" w:rsidRDefault="006E7A47"/>
    <w:p w:rsidR="006E7A47" w:rsidRPr="008B27AD" w:rsidRDefault="002825C3" w:rsidP="006E7A47">
      <w:pPr>
        <w:jc w:val="center"/>
        <w:rPr>
          <w:sz w:val="32"/>
          <w:szCs w:val="32"/>
          <w:u w:val="single"/>
        </w:rPr>
      </w:pPr>
      <w:r>
        <w:rPr>
          <w:sz w:val="32"/>
          <w:szCs w:val="32"/>
          <w:u w:val="single"/>
        </w:rPr>
        <w:t xml:space="preserve">Referat fra møte i kommunalt foreldreutvalg </w:t>
      </w:r>
      <w:r w:rsidR="00F12CBD">
        <w:rPr>
          <w:sz w:val="32"/>
          <w:szCs w:val="32"/>
          <w:u w:val="single"/>
        </w:rPr>
        <w:t>18. januar 2017</w:t>
      </w:r>
    </w:p>
    <w:p w:rsidR="006E7A47" w:rsidRDefault="006E7A47" w:rsidP="006E7A47">
      <w:pPr>
        <w:jc w:val="center"/>
        <w:rPr>
          <w:u w:val="single"/>
        </w:rPr>
      </w:pPr>
    </w:p>
    <w:p w:rsidR="008B27AD" w:rsidRDefault="008B27AD" w:rsidP="006E7A47">
      <w:pPr>
        <w:jc w:val="center"/>
        <w:rPr>
          <w:u w:val="single"/>
        </w:rPr>
      </w:pPr>
    </w:p>
    <w:p w:rsidR="008B27AD" w:rsidRDefault="002825C3" w:rsidP="002825C3">
      <w:pPr>
        <w:ind w:left="1410" w:hanging="1410"/>
        <w:rPr>
          <w:szCs w:val="24"/>
        </w:rPr>
      </w:pPr>
      <w:r>
        <w:rPr>
          <w:szCs w:val="24"/>
        </w:rPr>
        <w:t>Ti</w:t>
      </w:r>
      <w:r w:rsidR="00D15E9B">
        <w:rPr>
          <w:szCs w:val="24"/>
        </w:rPr>
        <w:t>l</w:t>
      </w:r>
      <w:r>
        <w:rPr>
          <w:szCs w:val="24"/>
        </w:rPr>
        <w:t>stede;</w:t>
      </w:r>
      <w:r>
        <w:rPr>
          <w:szCs w:val="24"/>
        </w:rPr>
        <w:tab/>
      </w:r>
      <w:r w:rsidR="00F12CBD">
        <w:rPr>
          <w:szCs w:val="24"/>
        </w:rPr>
        <w:t xml:space="preserve">Inge Staum, </w:t>
      </w:r>
      <w:r>
        <w:rPr>
          <w:szCs w:val="24"/>
        </w:rPr>
        <w:t xml:space="preserve">Svein Reistad, Jo Torje Pålsrud, </w:t>
      </w:r>
      <w:r w:rsidR="00F12CBD">
        <w:rPr>
          <w:szCs w:val="24"/>
        </w:rPr>
        <w:t>Kristin Weiseth</w:t>
      </w:r>
      <w:r>
        <w:rPr>
          <w:szCs w:val="24"/>
        </w:rPr>
        <w:t>,</w:t>
      </w:r>
      <w:r w:rsidR="00F12CBD">
        <w:rPr>
          <w:szCs w:val="24"/>
        </w:rPr>
        <w:t xml:space="preserve"> Merethe Lerfal, Harald Steinsli</w:t>
      </w:r>
      <w:r>
        <w:rPr>
          <w:szCs w:val="24"/>
        </w:rPr>
        <w:t>,</w:t>
      </w:r>
      <w:r w:rsidR="007B3323">
        <w:rPr>
          <w:szCs w:val="24"/>
        </w:rPr>
        <w:t xml:space="preserve"> </w:t>
      </w:r>
      <w:r w:rsidR="00F12CBD">
        <w:rPr>
          <w:szCs w:val="24"/>
        </w:rPr>
        <w:t>Marianne Rinheim</w:t>
      </w:r>
      <w:r>
        <w:rPr>
          <w:szCs w:val="24"/>
        </w:rPr>
        <w:t xml:space="preserve"> og Roger Synslien</w:t>
      </w:r>
    </w:p>
    <w:p w:rsidR="002825C3" w:rsidRDefault="002825C3" w:rsidP="002825C3">
      <w:pPr>
        <w:ind w:left="1410" w:hanging="1410"/>
        <w:rPr>
          <w:szCs w:val="24"/>
        </w:rPr>
      </w:pPr>
    </w:p>
    <w:p w:rsidR="003D7492" w:rsidRDefault="002825C3" w:rsidP="00620B6A">
      <w:pPr>
        <w:ind w:left="1410" w:hanging="1410"/>
        <w:rPr>
          <w:szCs w:val="24"/>
        </w:rPr>
      </w:pPr>
      <w:r>
        <w:rPr>
          <w:szCs w:val="24"/>
        </w:rPr>
        <w:t>Forfall;</w:t>
      </w:r>
      <w:r>
        <w:rPr>
          <w:szCs w:val="24"/>
        </w:rPr>
        <w:tab/>
      </w:r>
      <w:r w:rsidR="00F12CBD">
        <w:rPr>
          <w:szCs w:val="24"/>
        </w:rPr>
        <w:t>Laila Humborgstad, Kari Inga Tande og Kjell Tore Bjørnhaug</w:t>
      </w:r>
      <w:r w:rsidR="003D7492">
        <w:rPr>
          <w:szCs w:val="24"/>
        </w:rPr>
        <w:tab/>
      </w:r>
    </w:p>
    <w:p w:rsidR="003D7492" w:rsidRDefault="003D7492" w:rsidP="00F12CBD">
      <w:pPr>
        <w:ind w:left="1410" w:hanging="1410"/>
        <w:rPr>
          <w:szCs w:val="24"/>
        </w:rPr>
      </w:pPr>
    </w:p>
    <w:p w:rsidR="0048595D" w:rsidRDefault="002825C3" w:rsidP="00F12CBD">
      <w:pPr>
        <w:ind w:left="1410" w:hanging="1410"/>
        <w:rPr>
          <w:szCs w:val="24"/>
        </w:rPr>
      </w:pPr>
      <w:r>
        <w:rPr>
          <w:szCs w:val="24"/>
        </w:rPr>
        <w:t xml:space="preserve">Sak </w:t>
      </w:r>
      <w:r w:rsidR="00F12CBD">
        <w:rPr>
          <w:szCs w:val="24"/>
        </w:rPr>
        <w:t>1/2017</w:t>
      </w:r>
      <w:r>
        <w:rPr>
          <w:szCs w:val="24"/>
        </w:rPr>
        <w:tab/>
      </w:r>
      <w:r w:rsidR="00F12CBD" w:rsidRPr="00620B6A">
        <w:rPr>
          <w:i/>
          <w:szCs w:val="24"/>
        </w:rPr>
        <w:t>Valg.</w:t>
      </w:r>
    </w:p>
    <w:p w:rsidR="00F12CBD" w:rsidRDefault="00F12CBD" w:rsidP="00F12CBD">
      <w:pPr>
        <w:ind w:left="1410" w:hanging="1410"/>
        <w:rPr>
          <w:szCs w:val="24"/>
        </w:rPr>
      </w:pPr>
      <w:r>
        <w:rPr>
          <w:szCs w:val="24"/>
        </w:rPr>
        <w:tab/>
        <w:t>Leder; Svein Reistad</w:t>
      </w:r>
    </w:p>
    <w:p w:rsidR="00F12CBD" w:rsidRDefault="00F12CBD" w:rsidP="00F12CBD">
      <w:pPr>
        <w:ind w:left="1410" w:hanging="1410"/>
        <w:rPr>
          <w:szCs w:val="24"/>
        </w:rPr>
      </w:pPr>
      <w:r>
        <w:rPr>
          <w:szCs w:val="24"/>
        </w:rPr>
        <w:tab/>
        <w:t>Nestleder blir valgt neste møte.</w:t>
      </w:r>
    </w:p>
    <w:p w:rsidR="002825C3" w:rsidRDefault="002825C3" w:rsidP="00620B6A">
      <w:pPr>
        <w:rPr>
          <w:szCs w:val="24"/>
        </w:rPr>
      </w:pPr>
    </w:p>
    <w:p w:rsidR="00620B6A" w:rsidRPr="00620B6A" w:rsidRDefault="002825C3" w:rsidP="007B3323">
      <w:pPr>
        <w:ind w:left="1410" w:hanging="1410"/>
        <w:rPr>
          <w:i/>
          <w:szCs w:val="24"/>
        </w:rPr>
      </w:pPr>
      <w:r>
        <w:rPr>
          <w:szCs w:val="24"/>
        </w:rPr>
        <w:t xml:space="preserve">Sak </w:t>
      </w:r>
      <w:r w:rsidR="003D7492">
        <w:rPr>
          <w:szCs w:val="24"/>
        </w:rPr>
        <w:t>2/2017</w:t>
      </w:r>
      <w:r>
        <w:rPr>
          <w:szCs w:val="24"/>
        </w:rPr>
        <w:tab/>
      </w:r>
      <w:r w:rsidR="00620B6A">
        <w:rPr>
          <w:i/>
          <w:szCs w:val="24"/>
        </w:rPr>
        <w:t>Erfarin</w:t>
      </w:r>
      <w:r w:rsidR="00620B6A" w:rsidRPr="00620B6A">
        <w:rPr>
          <w:i/>
          <w:szCs w:val="24"/>
        </w:rPr>
        <w:t>gsoverføring.</w:t>
      </w:r>
    </w:p>
    <w:p w:rsidR="00620B6A" w:rsidRPr="00620B6A" w:rsidRDefault="00620B6A" w:rsidP="007B3323">
      <w:pPr>
        <w:ind w:left="1410" w:hanging="1410"/>
        <w:rPr>
          <w:i/>
          <w:szCs w:val="24"/>
        </w:rPr>
      </w:pPr>
      <w:r w:rsidRPr="00620B6A">
        <w:rPr>
          <w:i/>
          <w:szCs w:val="24"/>
        </w:rPr>
        <w:tab/>
        <w:t>Kommunalt foreldreutvalg (KFU), er et samordnende og koordinerende organ for foreldrerådene ved alle grunnskolene i kommunen og har som formål å fremme gode skoler, gjennom godt samarbeid mellom foreldrene, skolen, skoleadministrasjonen og politisk beslutningsorgan i kommunen.</w:t>
      </w:r>
    </w:p>
    <w:p w:rsidR="00620B6A" w:rsidRPr="00620B6A" w:rsidRDefault="00620B6A" w:rsidP="007B3323">
      <w:pPr>
        <w:ind w:left="1410" w:hanging="1410"/>
        <w:rPr>
          <w:i/>
          <w:szCs w:val="24"/>
        </w:rPr>
      </w:pPr>
      <w:r w:rsidRPr="00620B6A">
        <w:rPr>
          <w:i/>
          <w:szCs w:val="24"/>
        </w:rPr>
        <w:tab/>
        <w:t>KFU skal bistå og styrke FAU-arbeidet ved de ulike skolene og legge til rette for økt foreldreengasjement.</w:t>
      </w:r>
    </w:p>
    <w:p w:rsidR="00620B6A" w:rsidRPr="00620B6A" w:rsidRDefault="00620B6A" w:rsidP="007B3323">
      <w:pPr>
        <w:ind w:left="1410" w:hanging="1410"/>
        <w:rPr>
          <w:i/>
          <w:szCs w:val="24"/>
        </w:rPr>
      </w:pPr>
      <w:r w:rsidRPr="00620B6A">
        <w:rPr>
          <w:i/>
          <w:szCs w:val="24"/>
        </w:rPr>
        <w:tab/>
        <w:t>KFU samarbeider med skolen om storforeldremøte og gir felles innspill til kommunen i skolepolitiske saker.</w:t>
      </w:r>
    </w:p>
    <w:p w:rsidR="00620B6A" w:rsidRPr="00620B6A" w:rsidRDefault="00620B6A" w:rsidP="007B3323">
      <w:pPr>
        <w:ind w:left="1410" w:hanging="1410"/>
        <w:rPr>
          <w:i/>
          <w:szCs w:val="24"/>
        </w:rPr>
      </w:pPr>
    </w:p>
    <w:p w:rsidR="00620B6A" w:rsidRPr="00620B6A" w:rsidRDefault="00620B6A" w:rsidP="00620B6A">
      <w:pPr>
        <w:ind w:left="1410"/>
        <w:rPr>
          <w:i/>
          <w:szCs w:val="24"/>
        </w:rPr>
      </w:pPr>
      <w:r w:rsidRPr="00620B6A">
        <w:rPr>
          <w:i/>
          <w:szCs w:val="24"/>
        </w:rPr>
        <w:t>Hvordan har KFU jobbet siste året/årene for å nå dette formålet?</w:t>
      </w:r>
    </w:p>
    <w:p w:rsidR="00162159" w:rsidRPr="00620B6A" w:rsidRDefault="00620B6A" w:rsidP="00620B6A">
      <w:pPr>
        <w:ind w:left="1410"/>
        <w:rPr>
          <w:i/>
          <w:szCs w:val="24"/>
        </w:rPr>
      </w:pPr>
      <w:r w:rsidRPr="00620B6A">
        <w:rPr>
          <w:i/>
          <w:szCs w:val="24"/>
        </w:rPr>
        <w:t>Bør denne formen videreføres, eller er det bedre måter å jobbe på for å nå målet (er det eksempler fra andre kommuner)</w:t>
      </w:r>
      <w:r w:rsidR="007B3323" w:rsidRPr="00620B6A">
        <w:rPr>
          <w:i/>
          <w:szCs w:val="24"/>
        </w:rPr>
        <w:tab/>
      </w:r>
    </w:p>
    <w:p w:rsidR="00162159" w:rsidRDefault="00162159" w:rsidP="007B3323">
      <w:pPr>
        <w:ind w:left="1410" w:hanging="1410"/>
        <w:rPr>
          <w:szCs w:val="24"/>
        </w:rPr>
      </w:pPr>
    </w:p>
    <w:p w:rsidR="00620B6A" w:rsidRDefault="00620B6A" w:rsidP="00620B6A">
      <w:pPr>
        <w:ind w:left="702" w:firstLine="708"/>
        <w:rPr>
          <w:szCs w:val="24"/>
        </w:rPr>
      </w:pPr>
      <w:r>
        <w:rPr>
          <w:szCs w:val="24"/>
        </w:rPr>
        <w:t xml:space="preserve">Innledningsvis ble det en rask gjennomgang av tidligere saker i KFU. </w:t>
      </w:r>
    </w:p>
    <w:p w:rsidR="00122FC0" w:rsidRDefault="00620B6A" w:rsidP="00C867F4">
      <w:pPr>
        <w:ind w:left="1410"/>
        <w:rPr>
          <w:szCs w:val="24"/>
        </w:rPr>
      </w:pPr>
      <w:r>
        <w:rPr>
          <w:szCs w:val="24"/>
        </w:rPr>
        <w:t>Ordningen med KFU er en frivillig ordning, det er ikke noe lovhjemlet foreldreorgan. Det er i dag KFU i omkring 180 av landets</w:t>
      </w:r>
      <w:r w:rsidR="00122FC0">
        <w:rPr>
          <w:szCs w:val="24"/>
        </w:rPr>
        <w:t xml:space="preserve"> 430 kommuner. </w:t>
      </w:r>
    </w:p>
    <w:p w:rsidR="00122FC0" w:rsidRDefault="00122FC0" w:rsidP="00C867F4">
      <w:pPr>
        <w:ind w:left="1410"/>
        <w:rPr>
          <w:szCs w:val="24"/>
        </w:rPr>
      </w:pPr>
    </w:p>
    <w:p w:rsidR="003B35DA" w:rsidRDefault="003D7492" w:rsidP="00C867F4">
      <w:pPr>
        <w:ind w:left="1410"/>
        <w:rPr>
          <w:szCs w:val="24"/>
        </w:rPr>
      </w:pPr>
      <w:r>
        <w:rPr>
          <w:szCs w:val="24"/>
        </w:rPr>
        <w:t xml:space="preserve">Det er bytte av folk i FAU-ene hvert år og det gjør det vanskelig med kontinuitet. Hvordan kan vi få til at KFU bistår de ulike FAU-ene? På Solvang er det bytte av representanter i FAU hvert år. På Aurvoll sitter de i to år. </w:t>
      </w:r>
    </w:p>
    <w:p w:rsidR="003B35DA" w:rsidRDefault="003B35DA" w:rsidP="00C867F4">
      <w:pPr>
        <w:ind w:left="1410"/>
        <w:rPr>
          <w:szCs w:val="24"/>
        </w:rPr>
      </w:pPr>
    </w:p>
    <w:p w:rsidR="003B35DA" w:rsidRDefault="003D7492" w:rsidP="00C867F4">
      <w:pPr>
        <w:ind w:left="1410"/>
        <w:rPr>
          <w:szCs w:val="24"/>
        </w:rPr>
      </w:pPr>
      <w:r>
        <w:rPr>
          <w:szCs w:val="24"/>
        </w:rPr>
        <w:t xml:space="preserve">Forslag om at KFU gjør en brukermal for hva det vil si å være i FAU. </w:t>
      </w:r>
    </w:p>
    <w:p w:rsidR="003B35DA" w:rsidRDefault="003D7492" w:rsidP="003B35DA">
      <w:pPr>
        <w:pStyle w:val="Listeavsnitt"/>
        <w:numPr>
          <w:ilvl w:val="0"/>
          <w:numId w:val="5"/>
        </w:numPr>
        <w:rPr>
          <w:szCs w:val="24"/>
        </w:rPr>
      </w:pPr>
      <w:r w:rsidRPr="003B35DA">
        <w:rPr>
          <w:szCs w:val="24"/>
        </w:rPr>
        <w:t>Oversikt over hva FAU gjør hvert år</w:t>
      </w:r>
      <w:r w:rsidR="003B35DA" w:rsidRPr="003B35DA">
        <w:rPr>
          <w:szCs w:val="24"/>
        </w:rPr>
        <w:t xml:space="preserve">. </w:t>
      </w:r>
    </w:p>
    <w:p w:rsidR="003B35DA" w:rsidRDefault="003B35DA" w:rsidP="003B35DA">
      <w:pPr>
        <w:pStyle w:val="Listeavsnitt"/>
        <w:numPr>
          <w:ilvl w:val="0"/>
          <w:numId w:val="5"/>
        </w:numPr>
        <w:rPr>
          <w:szCs w:val="24"/>
        </w:rPr>
      </w:pPr>
      <w:r>
        <w:rPr>
          <w:szCs w:val="24"/>
        </w:rPr>
        <w:t>Hvordan bruke foreldremøtene best mulig for å få til en god dialog.</w:t>
      </w:r>
    </w:p>
    <w:p w:rsidR="00420CBF" w:rsidRDefault="003B35DA" w:rsidP="003B35DA">
      <w:pPr>
        <w:pStyle w:val="Listeavsnitt"/>
        <w:numPr>
          <w:ilvl w:val="0"/>
          <w:numId w:val="5"/>
        </w:numPr>
        <w:rPr>
          <w:szCs w:val="24"/>
        </w:rPr>
      </w:pPr>
      <w:r w:rsidRPr="003B35DA">
        <w:rPr>
          <w:szCs w:val="24"/>
        </w:rPr>
        <w:t xml:space="preserve">En oversikt over tema som </w:t>
      </w:r>
      <w:r>
        <w:rPr>
          <w:szCs w:val="24"/>
        </w:rPr>
        <w:t xml:space="preserve">kan </w:t>
      </w:r>
      <w:r w:rsidRPr="003B35DA">
        <w:rPr>
          <w:szCs w:val="24"/>
        </w:rPr>
        <w:t>blir tatt opp på foreldremøter</w:t>
      </w:r>
      <w:r w:rsidR="001C5B23">
        <w:rPr>
          <w:szCs w:val="24"/>
        </w:rPr>
        <w:t xml:space="preserve"> (Idé</w:t>
      </w:r>
      <w:r>
        <w:rPr>
          <w:szCs w:val="24"/>
        </w:rPr>
        <w:t xml:space="preserve"> bank).</w:t>
      </w:r>
    </w:p>
    <w:p w:rsidR="003B35DA" w:rsidRDefault="003B35DA" w:rsidP="003B35DA">
      <w:pPr>
        <w:pStyle w:val="Listeavsnitt"/>
        <w:numPr>
          <w:ilvl w:val="0"/>
          <w:numId w:val="5"/>
        </w:numPr>
        <w:rPr>
          <w:szCs w:val="24"/>
        </w:rPr>
      </w:pPr>
      <w:r>
        <w:rPr>
          <w:szCs w:val="24"/>
        </w:rPr>
        <w:t>En manual må overleveres fra år til år.</w:t>
      </w:r>
    </w:p>
    <w:p w:rsidR="003B35DA" w:rsidRDefault="003B35DA" w:rsidP="003B35DA">
      <w:pPr>
        <w:pStyle w:val="Listeavsnitt"/>
        <w:numPr>
          <w:ilvl w:val="0"/>
          <w:numId w:val="5"/>
        </w:numPr>
        <w:rPr>
          <w:szCs w:val="24"/>
        </w:rPr>
      </w:pPr>
      <w:r>
        <w:rPr>
          <w:szCs w:val="24"/>
        </w:rPr>
        <w:t>Det bør være fast at kontaktlærere og klassekontakter har et møte før foreldremøter.</w:t>
      </w:r>
    </w:p>
    <w:p w:rsidR="003B35DA" w:rsidRDefault="003B35DA" w:rsidP="003B35DA">
      <w:pPr>
        <w:rPr>
          <w:szCs w:val="24"/>
        </w:rPr>
      </w:pPr>
    </w:p>
    <w:p w:rsidR="003B35DA" w:rsidRDefault="003B35DA" w:rsidP="003B35DA">
      <w:pPr>
        <w:ind w:left="1410"/>
        <w:rPr>
          <w:szCs w:val="24"/>
        </w:rPr>
      </w:pPr>
      <w:r>
        <w:rPr>
          <w:szCs w:val="24"/>
        </w:rPr>
        <w:t>Kan KFU være et samordnende organ for samarbeid?</w:t>
      </w:r>
    </w:p>
    <w:p w:rsidR="003B35DA" w:rsidRDefault="003B35DA" w:rsidP="00122FC0">
      <w:pPr>
        <w:ind w:left="1410"/>
        <w:rPr>
          <w:szCs w:val="24"/>
        </w:rPr>
      </w:pPr>
      <w:r>
        <w:rPr>
          <w:szCs w:val="24"/>
        </w:rPr>
        <w:t>Til neste møte i KFU tar alle FAU-en med seg sin organisering av foreldremøter til felles gjennomgang. Erfaringsutveksling om bruk av klassekontakter og FAU. Det blir jobbet mot retningslinjer/råd fra KFU om organisering av foreldremøter og hjem/skolesamarbeid.</w:t>
      </w:r>
    </w:p>
    <w:p w:rsidR="003B35DA" w:rsidRDefault="003B35DA" w:rsidP="002825C3">
      <w:pPr>
        <w:ind w:left="1410" w:hanging="1410"/>
        <w:rPr>
          <w:szCs w:val="24"/>
        </w:rPr>
      </w:pPr>
    </w:p>
    <w:p w:rsidR="003B35DA" w:rsidRDefault="003B35DA" w:rsidP="002825C3">
      <w:pPr>
        <w:ind w:left="1410" w:hanging="1410"/>
        <w:rPr>
          <w:szCs w:val="24"/>
        </w:rPr>
      </w:pPr>
    </w:p>
    <w:p w:rsidR="003B35DA" w:rsidRDefault="003B35DA" w:rsidP="002825C3">
      <w:pPr>
        <w:ind w:left="1410" w:hanging="1410"/>
        <w:rPr>
          <w:szCs w:val="24"/>
        </w:rPr>
      </w:pPr>
    </w:p>
    <w:p w:rsidR="007B3323" w:rsidRDefault="002825C3" w:rsidP="007B3323">
      <w:pPr>
        <w:ind w:left="1410" w:hanging="1410"/>
        <w:rPr>
          <w:szCs w:val="24"/>
        </w:rPr>
      </w:pPr>
      <w:r>
        <w:rPr>
          <w:szCs w:val="24"/>
        </w:rPr>
        <w:t xml:space="preserve">Sak </w:t>
      </w:r>
      <w:r w:rsidR="003B35DA">
        <w:rPr>
          <w:szCs w:val="24"/>
        </w:rPr>
        <w:t>3/2017</w:t>
      </w:r>
      <w:r>
        <w:rPr>
          <w:szCs w:val="24"/>
        </w:rPr>
        <w:tab/>
      </w:r>
      <w:r w:rsidR="00620B6A" w:rsidRPr="00620B6A">
        <w:rPr>
          <w:i/>
          <w:szCs w:val="24"/>
        </w:rPr>
        <w:t>FAU Solvang skole har hjem/skolesamarbeid som fokusområde i 2016/17. I dette ligger også roller og forventninger. Hvilken rolle kan KFU spille og hvordan?</w:t>
      </w:r>
    </w:p>
    <w:p w:rsidR="00162159" w:rsidRDefault="00162159" w:rsidP="007B3323">
      <w:pPr>
        <w:ind w:left="1410" w:hanging="1410"/>
        <w:rPr>
          <w:szCs w:val="24"/>
        </w:rPr>
      </w:pPr>
    </w:p>
    <w:p w:rsidR="008B27AD" w:rsidRDefault="007D50FF" w:rsidP="003B35DA">
      <w:pPr>
        <w:ind w:left="1410" w:hanging="1410"/>
        <w:rPr>
          <w:szCs w:val="24"/>
        </w:rPr>
      </w:pPr>
      <w:r>
        <w:rPr>
          <w:szCs w:val="24"/>
        </w:rPr>
        <w:tab/>
      </w:r>
      <w:r w:rsidR="003B35DA">
        <w:rPr>
          <w:szCs w:val="24"/>
        </w:rPr>
        <w:t xml:space="preserve">Hjem/skolesamarbeid er viktig. Den jevne kontakten er viktig. God dialog. Det er ingen fasit for dette samarbeidet, mye er personavhengig. Det varierer hvor mye kontakt det er mellom foreldre og lærere. Det oppleves forskjeller fra lærer til lærer. KFU ønsker en mer felles terskel for når lærere tar kontakt. </w:t>
      </w:r>
      <w:r w:rsidR="00FA1C1D">
        <w:rPr>
          <w:szCs w:val="24"/>
        </w:rPr>
        <w:t xml:space="preserve">Hvilke krav kan foreldre stille? </w:t>
      </w:r>
    </w:p>
    <w:p w:rsidR="00FA1C1D" w:rsidRDefault="00FA1C1D" w:rsidP="003B35DA">
      <w:pPr>
        <w:ind w:left="1410" w:hanging="1410"/>
        <w:rPr>
          <w:szCs w:val="24"/>
        </w:rPr>
      </w:pPr>
      <w:r>
        <w:rPr>
          <w:szCs w:val="24"/>
        </w:rPr>
        <w:tab/>
      </w:r>
    </w:p>
    <w:p w:rsidR="00FA1C1D" w:rsidRDefault="00FA1C1D" w:rsidP="003B35DA">
      <w:pPr>
        <w:ind w:left="1410" w:hanging="1410"/>
        <w:rPr>
          <w:szCs w:val="24"/>
        </w:rPr>
      </w:pPr>
      <w:r>
        <w:rPr>
          <w:szCs w:val="24"/>
        </w:rPr>
        <w:tab/>
        <w:t>FAU på Aurvoll har arbeidet med felles forventninger til skolene, f.eks. hva er terskelen for når skolen kontakter foreldrene?</w:t>
      </w:r>
    </w:p>
    <w:p w:rsidR="00FA1C1D" w:rsidRDefault="00FA1C1D" w:rsidP="003B35DA">
      <w:pPr>
        <w:ind w:left="1410" w:hanging="1410"/>
        <w:rPr>
          <w:szCs w:val="24"/>
        </w:rPr>
      </w:pPr>
    </w:p>
    <w:p w:rsidR="00FA1C1D" w:rsidRDefault="00FA1C1D" w:rsidP="003B35DA">
      <w:pPr>
        <w:ind w:left="1410" w:hanging="1410"/>
        <w:rPr>
          <w:szCs w:val="24"/>
        </w:rPr>
      </w:pPr>
      <w:r>
        <w:rPr>
          <w:szCs w:val="24"/>
        </w:rPr>
        <w:tab/>
        <w:t>Viktig at dette blir tatt opp med rektorene.</w:t>
      </w:r>
    </w:p>
    <w:p w:rsidR="00FA1C1D" w:rsidRDefault="00FA1C1D" w:rsidP="003B35DA">
      <w:pPr>
        <w:ind w:left="1410" w:hanging="1410"/>
        <w:rPr>
          <w:szCs w:val="24"/>
        </w:rPr>
      </w:pPr>
      <w:r>
        <w:rPr>
          <w:szCs w:val="24"/>
        </w:rPr>
        <w:tab/>
      </w:r>
    </w:p>
    <w:p w:rsidR="00FA1C1D" w:rsidRDefault="00FA1C1D" w:rsidP="003B35DA">
      <w:pPr>
        <w:ind w:left="1410" w:hanging="1410"/>
        <w:rPr>
          <w:szCs w:val="24"/>
        </w:rPr>
      </w:pPr>
      <w:r>
        <w:rPr>
          <w:szCs w:val="24"/>
        </w:rPr>
        <w:tab/>
        <w:t>(Felles forventninger til ansatte i skolen i Øyer</w:t>
      </w:r>
      <w:r w:rsidR="001C5B23">
        <w:rPr>
          <w:szCs w:val="24"/>
        </w:rPr>
        <w:t xml:space="preserve"> som ble utarbeidet i Bedre Læringsprosjektet (samtidig med kjøleskap</w:t>
      </w:r>
      <w:bookmarkStart w:id="0" w:name="_GoBack"/>
      <w:bookmarkEnd w:id="0"/>
      <w:r w:rsidR="001C5B23">
        <w:rPr>
          <w:szCs w:val="24"/>
        </w:rPr>
        <w:t xml:space="preserve">magneten) </w:t>
      </w:r>
      <w:r>
        <w:rPr>
          <w:szCs w:val="24"/>
        </w:rPr>
        <w:t>legges med som vedlegg til referatet og som utgangspunkt for videre arbeid)</w:t>
      </w:r>
    </w:p>
    <w:p w:rsidR="00FA1C1D" w:rsidRDefault="00FA1C1D" w:rsidP="003B35DA">
      <w:pPr>
        <w:ind w:left="1410" w:hanging="1410"/>
        <w:rPr>
          <w:szCs w:val="24"/>
        </w:rPr>
      </w:pPr>
      <w:r>
        <w:rPr>
          <w:szCs w:val="24"/>
        </w:rPr>
        <w:tab/>
      </w:r>
    </w:p>
    <w:p w:rsidR="00FA1C1D" w:rsidRDefault="00FA1C1D" w:rsidP="003B35DA">
      <w:pPr>
        <w:ind w:left="1410" w:hanging="1410"/>
        <w:rPr>
          <w:szCs w:val="24"/>
        </w:rPr>
      </w:pPr>
    </w:p>
    <w:p w:rsidR="00FA1C1D" w:rsidRDefault="00FA1C1D" w:rsidP="003B35DA">
      <w:pPr>
        <w:ind w:left="1410" w:hanging="1410"/>
        <w:rPr>
          <w:szCs w:val="24"/>
        </w:rPr>
      </w:pPr>
    </w:p>
    <w:p w:rsidR="00FA1C1D" w:rsidRDefault="00FA1C1D" w:rsidP="003B35DA">
      <w:pPr>
        <w:ind w:left="1410" w:hanging="1410"/>
        <w:rPr>
          <w:szCs w:val="24"/>
        </w:rPr>
      </w:pPr>
      <w:r>
        <w:rPr>
          <w:szCs w:val="24"/>
        </w:rPr>
        <w:t>Neste møte;</w:t>
      </w:r>
      <w:r>
        <w:rPr>
          <w:szCs w:val="24"/>
        </w:rPr>
        <w:tab/>
        <w:t>Onsdag 5. april kl. 20.00 (sted Aurvoll)</w:t>
      </w: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r>
        <w:rPr>
          <w:szCs w:val="24"/>
        </w:rPr>
        <w:tab/>
      </w:r>
      <w:r>
        <w:rPr>
          <w:szCs w:val="24"/>
        </w:rPr>
        <w:tab/>
      </w:r>
      <w:r>
        <w:rPr>
          <w:szCs w:val="24"/>
        </w:rPr>
        <w:tab/>
      </w:r>
      <w:r>
        <w:rPr>
          <w:szCs w:val="24"/>
        </w:rPr>
        <w:tab/>
      </w:r>
      <w:r>
        <w:rPr>
          <w:szCs w:val="24"/>
        </w:rPr>
        <w:tab/>
      </w:r>
    </w:p>
    <w:p w:rsidR="00B44146" w:rsidRDefault="00B871A5" w:rsidP="008B27AD">
      <w:pPr>
        <w:pStyle w:val="Listeavsnitt"/>
        <w:rPr>
          <w:szCs w:val="24"/>
        </w:rPr>
      </w:pPr>
      <w:r>
        <w:rPr>
          <w:szCs w:val="24"/>
        </w:rPr>
        <w:tab/>
      </w:r>
      <w:r>
        <w:rPr>
          <w:szCs w:val="24"/>
        </w:rPr>
        <w:tab/>
      </w:r>
      <w:r>
        <w:rPr>
          <w:szCs w:val="24"/>
        </w:rPr>
        <w:tab/>
      </w:r>
      <w:r w:rsidR="00BE0862">
        <w:rPr>
          <w:szCs w:val="24"/>
        </w:rPr>
        <w:tab/>
      </w:r>
      <w:r w:rsidR="00BE0862">
        <w:rPr>
          <w:szCs w:val="24"/>
        </w:rPr>
        <w:tab/>
      </w:r>
      <w:r w:rsidR="00BE0862">
        <w:rPr>
          <w:szCs w:val="24"/>
        </w:rPr>
        <w:tab/>
      </w:r>
      <w:r w:rsidR="00BE0862">
        <w:rPr>
          <w:szCs w:val="24"/>
        </w:rPr>
        <w:tab/>
      </w:r>
      <w:r w:rsidR="00BE0862">
        <w:rPr>
          <w:szCs w:val="24"/>
        </w:rPr>
        <w:tab/>
      </w:r>
      <w:r w:rsidR="00BE0862">
        <w:rPr>
          <w:szCs w:val="24"/>
        </w:rPr>
        <w:tab/>
      </w:r>
    </w:p>
    <w:p w:rsidR="00B44146" w:rsidRDefault="00B44146" w:rsidP="008B27AD">
      <w:pPr>
        <w:pStyle w:val="Listeavsnitt"/>
        <w:rPr>
          <w:szCs w:val="24"/>
        </w:rPr>
      </w:pPr>
    </w:p>
    <w:p w:rsidR="00B44146" w:rsidRDefault="00B44146"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2825C3" w:rsidRDefault="00BE0862" w:rsidP="00B44146">
      <w:pPr>
        <w:pStyle w:val="Listeavsnitt"/>
        <w:ind w:left="7092"/>
        <w:rPr>
          <w:szCs w:val="24"/>
        </w:rPr>
      </w:pPr>
      <w:r>
        <w:rPr>
          <w:szCs w:val="24"/>
        </w:rPr>
        <w:t>Referent</w:t>
      </w:r>
    </w:p>
    <w:p w:rsidR="00BE0862" w:rsidRDefault="00BE0862" w:rsidP="008B27AD">
      <w:pPr>
        <w:pStyle w:val="Listeavsnitt"/>
        <w:rPr>
          <w:szCs w:val="24"/>
        </w:rPr>
      </w:pPr>
    </w:p>
    <w:p w:rsidR="00BE0862" w:rsidRDefault="00BE0862" w:rsidP="008B27AD">
      <w:pPr>
        <w:pStyle w:val="Listeavsnitt"/>
        <w:rPr>
          <w:szCs w:val="24"/>
        </w:rPr>
      </w:pPr>
    </w:p>
    <w:p w:rsidR="00BE0862" w:rsidRDefault="00BE0862" w:rsidP="008B27AD">
      <w:pPr>
        <w:pStyle w:val="Listeavsnit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E0862">
        <w:rPr>
          <w:szCs w:val="24"/>
        </w:rPr>
        <w:t>Roger Synslien</w:t>
      </w:r>
    </w:p>
    <w:sectPr w:rsidR="00BE086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531"/>
    <w:multiLevelType w:val="hybridMultilevel"/>
    <w:tmpl w:val="FA0AEA08"/>
    <w:lvl w:ilvl="0" w:tplc="9E243906">
      <w:start w:val="9"/>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nsid w:val="164454B5"/>
    <w:multiLevelType w:val="hybridMultilevel"/>
    <w:tmpl w:val="61FC9D8E"/>
    <w:lvl w:ilvl="0" w:tplc="0E6CB28E">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nsid w:val="29AC5949"/>
    <w:multiLevelType w:val="hybridMultilevel"/>
    <w:tmpl w:val="4934E318"/>
    <w:lvl w:ilvl="0" w:tplc="5DAE340E">
      <w:start w:val="6"/>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nsid w:val="4634003D"/>
    <w:multiLevelType w:val="hybridMultilevel"/>
    <w:tmpl w:val="59A0C92C"/>
    <w:lvl w:ilvl="0" w:tplc="473E9A28">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nsid w:val="6E7D7519"/>
    <w:multiLevelType w:val="hybridMultilevel"/>
    <w:tmpl w:val="5A7485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47"/>
    <w:rsid w:val="000418B8"/>
    <w:rsid w:val="000876BE"/>
    <w:rsid w:val="000A0C59"/>
    <w:rsid w:val="00122FC0"/>
    <w:rsid w:val="00162159"/>
    <w:rsid w:val="001A43AF"/>
    <w:rsid w:val="001B11FC"/>
    <w:rsid w:val="001C5B23"/>
    <w:rsid w:val="00222C34"/>
    <w:rsid w:val="00231310"/>
    <w:rsid w:val="002825C3"/>
    <w:rsid w:val="0031592E"/>
    <w:rsid w:val="003A190B"/>
    <w:rsid w:val="003B35DA"/>
    <w:rsid w:val="003D673B"/>
    <w:rsid w:val="003D7492"/>
    <w:rsid w:val="00420CBF"/>
    <w:rsid w:val="00455C73"/>
    <w:rsid w:val="004800BC"/>
    <w:rsid w:val="0048595D"/>
    <w:rsid w:val="0049503C"/>
    <w:rsid w:val="004B7B55"/>
    <w:rsid w:val="004C7B30"/>
    <w:rsid w:val="004E1BCE"/>
    <w:rsid w:val="00560C89"/>
    <w:rsid w:val="005B2160"/>
    <w:rsid w:val="00606635"/>
    <w:rsid w:val="00620B6A"/>
    <w:rsid w:val="006E511F"/>
    <w:rsid w:val="006E7A47"/>
    <w:rsid w:val="007B3323"/>
    <w:rsid w:val="007D50FF"/>
    <w:rsid w:val="008B27AD"/>
    <w:rsid w:val="00997115"/>
    <w:rsid w:val="009B4031"/>
    <w:rsid w:val="00A648EB"/>
    <w:rsid w:val="00B44146"/>
    <w:rsid w:val="00B5407E"/>
    <w:rsid w:val="00B54CAB"/>
    <w:rsid w:val="00B871A5"/>
    <w:rsid w:val="00BE0862"/>
    <w:rsid w:val="00C56521"/>
    <w:rsid w:val="00C867F4"/>
    <w:rsid w:val="00D07BD7"/>
    <w:rsid w:val="00D15E9B"/>
    <w:rsid w:val="00D564DB"/>
    <w:rsid w:val="00DA3FD0"/>
    <w:rsid w:val="00DB30CF"/>
    <w:rsid w:val="00ED2AC5"/>
    <w:rsid w:val="00F12CBD"/>
    <w:rsid w:val="00F42EDF"/>
    <w:rsid w:val="00FA1C1D"/>
    <w:rsid w:val="00FB0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81ED15CE</Template>
  <TotalTime>50</TotalTime>
  <Pages>2</Pages>
  <Words>503</Words>
  <Characters>2727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Synslien</dc:creator>
  <cp:lastModifiedBy>Roger Synslien</cp:lastModifiedBy>
  <cp:revision>6</cp:revision>
  <cp:lastPrinted>2015-02-12T17:00:00Z</cp:lastPrinted>
  <dcterms:created xsi:type="dcterms:W3CDTF">2017-02-09T20:19:00Z</dcterms:created>
  <dcterms:modified xsi:type="dcterms:W3CDTF">2017-02-22T12:05:00Z</dcterms:modified>
</cp:coreProperties>
</file>