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17BC14" w14:textId="77777777" w:rsidR="00960F2E" w:rsidRDefault="00960F2E" w:rsidP="007261A7">
      <w:pPr>
        <w:pStyle w:val="Overskrift2"/>
      </w:pPr>
      <w:r>
        <w:t xml:space="preserve">Forskrift om forebygging av koronasmitte, </w:t>
      </w:r>
      <w:r w:rsidR="00775D3D">
        <w:t>Øyer</w:t>
      </w:r>
      <w:r>
        <w:t xml:space="preserve"> kommune, Innlandet</w:t>
      </w:r>
    </w:p>
    <w:p w14:paraId="67973476" w14:textId="77777777" w:rsidR="007261A7" w:rsidRDefault="007261A7" w:rsidP="00960F2E"/>
    <w:p w14:paraId="2EC493F8" w14:textId="77777777" w:rsidR="00960F2E" w:rsidRDefault="00960F2E" w:rsidP="00960F2E">
      <w:r>
        <w:t>Ikrafttredelse</w:t>
      </w:r>
      <w:r>
        <w:tab/>
        <w:t>14.03.2020</w:t>
      </w:r>
    </w:p>
    <w:p w14:paraId="466D69A9" w14:textId="77777777" w:rsidR="00960F2E" w:rsidRDefault="00960F2E" w:rsidP="00960F2E">
      <w:r>
        <w:t>Hjemmel</w:t>
      </w:r>
      <w:r>
        <w:tab/>
        <w:t>LOV-1994-08-05-55-§4-1</w:t>
      </w:r>
    </w:p>
    <w:p w14:paraId="6E7B46B1" w14:textId="77777777" w:rsidR="00960F2E" w:rsidRDefault="00960F2E" w:rsidP="00960F2E">
      <w:r>
        <w:t>Kunngjort</w:t>
      </w:r>
      <w:r>
        <w:tab/>
        <w:t>14.03.2020   kl. 12:00</w:t>
      </w:r>
    </w:p>
    <w:p w14:paraId="0A53ED63" w14:textId="77777777" w:rsidR="00960F2E" w:rsidRDefault="00960F2E" w:rsidP="00960F2E">
      <w:r>
        <w:t>Korttittel</w:t>
      </w:r>
      <w:r>
        <w:tab/>
        <w:t xml:space="preserve">Forskrift om forebygging av koronasmitte, </w:t>
      </w:r>
      <w:r w:rsidR="00775D3D">
        <w:t>Øyer</w:t>
      </w:r>
      <w:r w:rsidR="00A51AD1">
        <w:t xml:space="preserve">. </w:t>
      </w:r>
    </w:p>
    <w:p w14:paraId="50C6B6D2" w14:textId="77777777" w:rsidR="00960F2E" w:rsidRDefault="00960F2E" w:rsidP="00960F2E">
      <w:r>
        <w:t xml:space="preserve">Hjemmel: Fastsatt av kommuneoverlegen i </w:t>
      </w:r>
      <w:r w:rsidR="00775D3D">
        <w:t>Øyer</w:t>
      </w:r>
      <w:r w:rsidR="00E56C1A">
        <w:t xml:space="preserve"> </w:t>
      </w:r>
      <w:r>
        <w:t>kommune 14. mars 2020 med hjemmel i lov 5. august 1994 nr. 55 om vern mot smittsomme sykdommer § 4-1 femte ledd, jf. første ledd.</w:t>
      </w:r>
    </w:p>
    <w:p w14:paraId="7260778B" w14:textId="77777777" w:rsidR="00960F2E" w:rsidRDefault="00960F2E" w:rsidP="00960F2E">
      <w:r>
        <w:t>For å begrense smittespredningen</w:t>
      </w:r>
      <w:r w:rsidR="00E56C1A">
        <w:t xml:space="preserve"> av coronavirus</w:t>
      </w:r>
      <w:r>
        <w:t xml:space="preserve"> ytterligere, treffer kommuneoverlegen med hjemmel i smittevernloven § 4-1 femte ledd, jf. første ledd, følgende vedtak som gjelder for alle i</w:t>
      </w:r>
      <w:r w:rsidR="00E56C1A">
        <w:t xml:space="preserve"> </w:t>
      </w:r>
      <w:r w:rsidR="00775D3D">
        <w:t>Øyer</w:t>
      </w:r>
      <w:r>
        <w:t xml:space="preserve"> kommune:</w:t>
      </w:r>
    </w:p>
    <w:p w14:paraId="79D706DB" w14:textId="77777777" w:rsidR="00960F2E" w:rsidRDefault="00960F2E" w:rsidP="00960F2E">
      <w:r>
        <w:t>1.</w:t>
      </w:r>
      <w:r>
        <w:tab/>
        <w:t>Kollektivreiser</w:t>
      </w:r>
    </w:p>
    <w:p w14:paraId="492EE709" w14:textId="77777777" w:rsidR="00960F2E" w:rsidRDefault="00960F2E" w:rsidP="00960F2E">
      <w:r>
        <w:t xml:space="preserve">I tråd med statlige anbefalinger, oppfordres det til å unngå bruk av kollektivtransport. Dersom kollektivtransport likevel benyttes, skal det utvises særskilt oppmerksomhet i forhold til å følge de personlige hygienerestriksjonene, og ta særlig hensyn til medreisende. Det innebærer blant annet at man skal holde avstand på </w:t>
      </w:r>
      <w:r w:rsidR="00086BD1">
        <w:t xml:space="preserve">minst </w:t>
      </w:r>
      <w:r>
        <w:t>en meter til alle medreisende, og at man så langt det lar seg gjøre skal legge reisen til utenfor rushtiden.</w:t>
      </w:r>
    </w:p>
    <w:p w14:paraId="27621844" w14:textId="77777777" w:rsidR="00960F2E" w:rsidRDefault="00960F2E" w:rsidP="00960F2E">
      <w:r>
        <w:t>2.</w:t>
      </w:r>
      <w:r>
        <w:tab/>
        <w:t>Samlinger</w:t>
      </w:r>
    </w:p>
    <w:p w14:paraId="7949B3EE" w14:textId="77777777" w:rsidR="00492174" w:rsidRDefault="00086BD1" w:rsidP="00960F2E">
      <w:r>
        <w:t>Det skal ikke gjennomføres noen</w:t>
      </w:r>
      <w:r w:rsidR="00492174">
        <w:t xml:space="preserve"> arrangement/forsamlinger i kommunen inntil videre. </w:t>
      </w:r>
    </w:p>
    <w:p w14:paraId="1B889964" w14:textId="77777777" w:rsidR="00E56C1A" w:rsidRDefault="00492174" w:rsidP="00960F2E">
      <w:r>
        <w:t>Dersom</w:t>
      </w:r>
      <w:r w:rsidR="00E56C1A">
        <w:t xml:space="preserve"> arrangementer/forsamlinger skal gjennomføres må </w:t>
      </w:r>
      <w:r>
        <w:t xml:space="preserve">arrangør </w:t>
      </w:r>
      <w:r w:rsidR="00E56C1A">
        <w:t xml:space="preserve">ha tillatelse fra kommunen for å kunne gjennomføre. Arrangør må gjennomføre en risikovurdering med tanke på fare for smittespredning i forbindelse med arrangementet. </w:t>
      </w:r>
    </w:p>
    <w:p w14:paraId="62714268" w14:textId="77777777" w:rsidR="00BF3C3C" w:rsidRDefault="00BF3C3C" w:rsidP="00960F2E">
      <w:r>
        <w:t>Dersom kommunen gir tillatelse til gjennomføring av arrangement plikter arrangøren å sørge for følgende:</w:t>
      </w:r>
    </w:p>
    <w:p w14:paraId="2E0D68A6" w14:textId="77777777" w:rsidR="00BF3C3C" w:rsidRDefault="00BF3C3C" w:rsidP="00960F2E">
      <w:r>
        <w:t xml:space="preserve">- Personer med luftveisinfeksjon skal ikke delta og skal bli avvist. Arrangør plikter å opplyse deltakere/publikum om dette. </w:t>
      </w:r>
    </w:p>
    <w:p w14:paraId="53746C1D" w14:textId="77777777" w:rsidR="00BF3C3C" w:rsidRDefault="00BF3C3C" w:rsidP="00960F2E">
      <w:r>
        <w:t xml:space="preserve">- Personer i </w:t>
      </w:r>
      <w:proofErr w:type="spellStart"/>
      <w:r>
        <w:t>hjemmekarantene</w:t>
      </w:r>
      <w:proofErr w:type="spellEnd"/>
      <w:r>
        <w:t xml:space="preserve"> etter gjeldende regler skal ikke delta og skal bli avvist. Arrangør plikter å opplyse publikum om dette. </w:t>
      </w:r>
    </w:p>
    <w:p w14:paraId="34647D23" w14:textId="77777777" w:rsidR="00BF3C3C" w:rsidRDefault="00BF3C3C" w:rsidP="00960F2E">
      <w:r>
        <w:t xml:space="preserve">-Personer som har oppholdt seg utenfor Norden siste to uker skal ikke delta og skal bli avvist. Arrangør plikter å opplyse publikum om dette. </w:t>
      </w:r>
    </w:p>
    <w:p w14:paraId="0E217113" w14:textId="77777777" w:rsidR="00BF3C3C" w:rsidRDefault="00BF3C3C" w:rsidP="00960F2E">
      <w:r>
        <w:t>-Det skal være tilstrekkelige toaletter under arrangementet.</w:t>
      </w:r>
    </w:p>
    <w:p w14:paraId="33FB92B6" w14:textId="77777777" w:rsidR="00960F2E" w:rsidRDefault="00BF3C3C" w:rsidP="00960F2E">
      <w:r>
        <w:t>-</w:t>
      </w:r>
      <w:r w:rsidR="00960F2E">
        <w:t>Å sørge for at hånddesinfeksjon eller håndvask med såpe og vann er lett tilgjengelig for deltagere.</w:t>
      </w:r>
    </w:p>
    <w:p w14:paraId="55381B6B" w14:textId="77777777" w:rsidR="005B1C86" w:rsidRDefault="00960F2E" w:rsidP="00B37DAB">
      <w:r>
        <w:lastRenderedPageBreak/>
        <w:t xml:space="preserve">De virksomhetene som på bakgrunn av vedtakene fra Helsedirektoratet fortsatt kan holdes åpne, skal </w:t>
      </w:r>
      <w:r w:rsidR="00AD5B1F">
        <w:t>informere kundene/besøkende om viktigheten av at</w:t>
      </w:r>
      <w:r w:rsidR="00BB488A">
        <w:t xml:space="preserve"> personer innenfor lokale/området </w:t>
      </w:r>
      <w:r>
        <w:t>holde</w:t>
      </w:r>
      <w:r w:rsidR="00BB488A">
        <w:t>r</w:t>
      </w:r>
      <w:r>
        <w:t xml:space="preserve"> </w:t>
      </w:r>
      <w:r w:rsidR="005B1C86">
        <w:t xml:space="preserve">minst </w:t>
      </w:r>
      <w:r w:rsidR="000445AB">
        <w:t>en</w:t>
      </w:r>
      <w:r>
        <w:t xml:space="preserve"> meter avstand til andre i hele lokalet/området</w:t>
      </w:r>
      <w:r w:rsidR="000445AB">
        <w:t xml:space="preserve"> til enhver tid</w:t>
      </w:r>
      <w:r>
        <w:t>.</w:t>
      </w:r>
      <w:r w:rsidR="00BF3C3C">
        <w:t xml:space="preserve"> </w:t>
      </w:r>
      <w:r w:rsidR="005B1C86">
        <w:t xml:space="preserve">Virksomhetene skal opplyse om dette ved inngangen. </w:t>
      </w:r>
      <w:r w:rsidR="00731AC6">
        <w:t>Alle virksomheter skal gjøre en risikovurdering med tanke på fare for smittespredning</w:t>
      </w:r>
      <w:r w:rsidR="00861174">
        <w:t>, og</w:t>
      </w:r>
      <w:r w:rsidR="00731AC6">
        <w:t xml:space="preserve"> selv innføre egne tiltak basert på en slik risikovurdering</w:t>
      </w:r>
      <w:r w:rsidR="0062584D">
        <w:t xml:space="preserve"> dersom dette er nødvendig</w:t>
      </w:r>
      <w:r w:rsidR="00731AC6">
        <w:t xml:space="preserve">.  </w:t>
      </w:r>
    </w:p>
    <w:p w14:paraId="6480C6C3" w14:textId="77777777" w:rsidR="00270925" w:rsidRDefault="00270925" w:rsidP="00B37DAB">
      <w:r>
        <w:t>Private ansamlinger av mennesker som ikke er</w:t>
      </w:r>
      <w:r w:rsidR="009C6697">
        <w:t xml:space="preserve"> strengt</w:t>
      </w:r>
      <w:r>
        <w:t xml:space="preserve"> nødvendige skal unngås. </w:t>
      </w:r>
    </w:p>
    <w:p w14:paraId="3B562073" w14:textId="77777777" w:rsidR="00960F2E" w:rsidRDefault="00960F2E" w:rsidP="00960F2E">
      <w:r>
        <w:t>3.</w:t>
      </w:r>
      <w:r>
        <w:tab/>
        <w:t>Besøk til sårbare grupper</w:t>
      </w:r>
    </w:p>
    <w:p w14:paraId="7227AE0C" w14:textId="77777777" w:rsidR="00960F2E" w:rsidRDefault="00960F2E" w:rsidP="00960F2E">
      <w:r>
        <w:t xml:space="preserve">Besøk til personer på </w:t>
      </w:r>
      <w:r w:rsidR="00787E7C">
        <w:t xml:space="preserve">helseinstitusjoner </w:t>
      </w:r>
      <w:r>
        <w:t>og boliger med sårbare grupper skal begrenses til det helt nødvendige. Besøkende skal følge stedets besøks- og hygieneregler.</w:t>
      </w:r>
    </w:p>
    <w:p w14:paraId="774CED21" w14:textId="77777777" w:rsidR="00960F2E" w:rsidRDefault="00960F2E" w:rsidP="00960F2E">
      <w:r>
        <w:t>4.</w:t>
      </w:r>
      <w:r>
        <w:tab/>
        <w:t>Karantene</w:t>
      </w:r>
    </w:p>
    <w:p w14:paraId="5D32050C" w14:textId="77777777" w:rsidR="001C2432" w:rsidRDefault="00960F2E" w:rsidP="00960F2E">
      <w:r>
        <w:t>Personer som er ilagt karantene eller andre begrensninger i bevegelsesfriheten iht. smittevernloven § 4-1, 1. ledd bokstav d) skal etterleve gjeldende karanteneregler</w:t>
      </w:r>
      <w:r w:rsidR="00887EA1">
        <w:t xml:space="preserve"> slik det er gitt instruksjon om av kommuneoverlegen. </w:t>
      </w:r>
    </w:p>
    <w:p w14:paraId="62F87327" w14:textId="77777777" w:rsidR="00960F2E" w:rsidRDefault="00960F2E" w:rsidP="00960F2E">
      <w:r>
        <w:t>Overnattingssteder skal tilrettelegge for å kunne ivareta gjester i karantene.</w:t>
      </w:r>
    </w:p>
    <w:p w14:paraId="7066782E" w14:textId="77777777" w:rsidR="00960F2E" w:rsidRDefault="00960F2E" w:rsidP="00960F2E">
      <w:r>
        <w:t xml:space="preserve">Arbeidsgivere har ansvar for å ivareta egne ansatte på arbeidsreise som blir satt i karantene i </w:t>
      </w:r>
      <w:r w:rsidR="000215B4">
        <w:t>kommunen</w:t>
      </w:r>
      <w:r>
        <w:t>.</w:t>
      </w:r>
    </w:p>
    <w:p w14:paraId="261D74D3" w14:textId="77777777" w:rsidR="00960F2E" w:rsidRDefault="00960F2E" w:rsidP="00960F2E">
      <w:r>
        <w:t>5.</w:t>
      </w:r>
      <w:r>
        <w:tab/>
      </w:r>
      <w:r w:rsidR="00137988">
        <w:t>H</w:t>
      </w:r>
      <w:r>
        <w:t>ygiene</w:t>
      </w:r>
      <w:r w:rsidR="00137988">
        <w:t>tiltak</w:t>
      </w:r>
    </w:p>
    <w:p w14:paraId="53177CB9" w14:textId="77777777" w:rsidR="00960F2E" w:rsidRDefault="00960F2E" w:rsidP="00960F2E">
      <w:r>
        <w:t>Alle som oppholder seg i</w:t>
      </w:r>
      <w:r w:rsidR="000215B4">
        <w:t xml:space="preserve"> </w:t>
      </w:r>
      <w:r w:rsidR="00775D3D">
        <w:t>Øyer</w:t>
      </w:r>
      <w:r>
        <w:t xml:space="preserve"> kommune skal ivareta god og forsvarlig hånd-, hoste- og nysehygiene. Håndhilsning, klemming og annen nærkontakt skal unngås. Alle foresatte og voksne med ansvar for andre bør jevnlig veilede om personlige hygienetiltak.</w:t>
      </w:r>
      <w:r w:rsidR="006C0DA5">
        <w:t xml:space="preserve"> Personer </w:t>
      </w:r>
      <w:r w:rsidR="007B4DAC">
        <w:t>bør</w:t>
      </w:r>
      <w:r w:rsidR="006C0DA5">
        <w:t xml:space="preserve"> holde minst en meter avstand til andre for å hindre smittespredning. </w:t>
      </w:r>
    </w:p>
    <w:p w14:paraId="47189648" w14:textId="77777777" w:rsidR="00137988" w:rsidRDefault="00137988" w:rsidP="00960F2E">
      <w:r>
        <w:t>All</w:t>
      </w:r>
      <w:r w:rsidR="00C04B4D">
        <w:t>e</w:t>
      </w:r>
      <w:r>
        <w:t xml:space="preserve"> virksomheter plikter å sørge for renhold og hygienetiltak som hindrer smittespredning. </w:t>
      </w:r>
    </w:p>
    <w:p w14:paraId="154A102A" w14:textId="77777777" w:rsidR="00960F2E" w:rsidRDefault="00960F2E" w:rsidP="00960F2E">
      <w:r>
        <w:t>6.</w:t>
      </w:r>
      <w:r>
        <w:tab/>
        <w:t>Reiser</w:t>
      </w:r>
    </w:p>
    <w:p w14:paraId="555AE416" w14:textId="77777777" w:rsidR="00E942B1" w:rsidRDefault="00960F2E" w:rsidP="00960F2E">
      <w:r>
        <w:t>Reiser til og besøk fra områder med vedvarende og lokale smitteutfordringer skal unngås</w:t>
      </w:r>
      <w:r w:rsidR="0032686F">
        <w:t xml:space="preserve"> med mindre de er strengt nødvendige.</w:t>
      </w:r>
      <w:r w:rsidR="00E942B1">
        <w:t xml:space="preserve"> </w:t>
      </w:r>
    </w:p>
    <w:p w14:paraId="1AED0F1D" w14:textId="77777777" w:rsidR="00960F2E" w:rsidRDefault="00E942B1" w:rsidP="00960F2E">
      <w:r>
        <w:t xml:space="preserve">Personer som besøker vår kommune fra områder med lokale smitteutfordringer plikter å være særskilt aktsomme i sin adferd for å unngå smittespredning. Dette innebærer blant annet å unngå å besøke butikker og andre steder der flere personer samles med mindre dette er strengt nødvendig.  </w:t>
      </w:r>
      <w:r w:rsidR="0032686F">
        <w:t xml:space="preserve"> </w:t>
      </w:r>
    </w:p>
    <w:p w14:paraId="13698D53" w14:textId="77777777" w:rsidR="00960F2E" w:rsidRDefault="00960F2E" w:rsidP="00960F2E">
      <w:r>
        <w:t>Andre reiser bør begrenses i tråd med a</w:t>
      </w:r>
      <w:bookmarkStart w:id="0" w:name="_GoBack"/>
      <w:bookmarkEnd w:id="0"/>
      <w:r>
        <w:t>nbefalinger og retningslinjer fra nasjonale helsemyndighete</w:t>
      </w:r>
      <w:r w:rsidR="00F20F0C">
        <w:t>r.</w:t>
      </w:r>
    </w:p>
    <w:p w14:paraId="535F6F0F" w14:textId="77777777" w:rsidR="00960F2E" w:rsidRDefault="00960F2E" w:rsidP="00960F2E">
      <w:r>
        <w:t>Det anmodes om å utvise solidaritet i en særlig utfordrende tid for sårbare grupper i samfunnet vårt og deres pårørende.</w:t>
      </w:r>
    </w:p>
    <w:p w14:paraId="0F347E59" w14:textId="77777777" w:rsidR="00960F2E" w:rsidRDefault="00960F2E" w:rsidP="00960F2E">
      <w:r>
        <w:t>7.</w:t>
      </w:r>
      <w:r>
        <w:tab/>
        <w:t>Hjemmekontor og møtevirksomhet</w:t>
      </w:r>
    </w:p>
    <w:p w14:paraId="6BDFE563" w14:textId="77777777" w:rsidR="00960F2E" w:rsidRDefault="00960F2E" w:rsidP="00960F2E">
      <w:r>
        <w:t>Arbeidsgivere skal sørge for at ansatte jobber hjemmefra så langt det er praktisk mulig.</w:t>
      </w:r>
    </w:p>
    <w:p w14:paraId="076FE4A1" w14:textId="77777777" w:rsidR="00960F2E" w:rsidRDefault="00960F2E" w:rsidP="00960F2E">
      <w:r>
        <w:lastRenderedPageBreak/>
        <w:t>Ved vurderingen av hvem som skal arbeide hjemmefra legges det blant annet vekt på hvem og hvor mange som til enhver tid må være til stede på arbeidsplassen for å opprettholde nødvendig drift. I denne vurderingen må det tas hensyn til virksomhetens egenart, herunder om kritiske funksjoner for liv og helse blir rammet ved at ansatte ikke er fysisk tilstede.</w:t>
      </w:r>
    </w:p>
    <w:p w14:paraId="6AA2AA0F" w14:textId="77777777" w:rsidR="00960F2E" w:rsidRDefault="00960F2E" w:rsidP="00960F2E">
      <w:r>
        <w:t>Møtevirksomhet med fysisk tilstedeværelse skal begrenses mest mulig. I stedet brukes elektroniske løsninger der det er tilgjengelig. Kun nødvendige møter gjennomføres som planlagt. Det samme gjelder kurs, seminarer o.l.</w:t>
      </w:r>
    </w:p>
    <w:p w14:paraId="7D62FCC7" w14:textId="77777777" w:rsidR="00960F2E" w:rsidRDefault="00960F2E" w:rsidP="00960F2E">
      <w:r>
        <w:t>8.</w:t>
      </w:r>
      <w:r>
        <w:tab/>
        <w:t>Ansvar</w:t>
      </w:r>
    </w:p>
    <w:p w14:paraId="59885DBF" w14:textId="77777777" w:rsidR="00960F2E" w:rsidRDefault="00775D3D" w:rsidP="00960F2E">
      <w:r>
        <w:t>Øyer</w:t>
      </w:r>
      <w:r w:rsidR="00960F2E">
        <w:t xml:space="preserve"> kommune påtar seg ikke økonomisk ansvar som følge av pålagte tiltak.</w:t>
      </w:r>
    </w:p>
    <w:p w14:paraId="5F81412D" w14:textId="77777777" w:rsidR="00960F2E" w:rsidRDefault="00960F2E" w:rsidP="00960F2E">
      <w:r>
        <w:t>9.</w:t>
      </w:r>
      <w:r>
        <w:tab/>
        <w:t>Ikrafttredelse og varighet</w:t>
      </w:r>
    </w:p>
    <w:p w14:paraId="7CAE3E8D" w14:textId="77777777" w:rsidR="0046480E" w:rsidRDefault="0046480E" w:rsidP="0046480E">
      <w:r>
        <w:t>Forskriften trer i kraft straks og gjelder inntil videre.</w:t>
      </w:r>
    </w:p>
    <w:p w14:paraId="43A293F2" w14:textId="77777777" w:rsidR="0046480E" w:rsidRDefault="0046480E" w:rsidP="0046480E">
      <w:r>
        <w:rPr>
          <w:noProof/>
        </w:rPr>
        <w:drawing>
          <wp:anchor distT="0" distB="0" distL="114300" distR="114300" simplePos="0" relativeHeight="251659264" behindDoc="1" locked="0" layoutInCell="1" allowOverlap="1" wp14:anchorId="177BBB5B" wp14:editId="00CF574D">
            <wp:simplePos x="0" y="0"/>
            <wp:positionH relativeFrom="column">
              <wp:posOffset>-61595</wp:posOffset>
            </wp:positionH>
            <wp:positionV relativeFrom="paragraph">
              <wp:posOffset>226060</wp:posOffset>
            </wp:positionV>
            <wp:extent cx="2057400" cy="741680"/>
            <wp:effectExtent l="0" t="0" r="0" b="1270"/>
            <wp:wrapTight wrapText="bothSides">
              <wp:wrapPolygon edited="0">
                <wp:start x="0" y="0"/>
                <wp:lineTo x="0" y="21082"/>
                <wp:lineTo x="21400" y="21082"/>
                <wp:lineTo x="21400" y="0"/>
                <wp:lineTo x="0" y="0"/>
              </wp:wrapPolygon>
            </wp:wrapTight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88" t="14811" r="42593" b="45785"/>
                    <a:stretch/>
                  </pic:blipFill>
                  <pic:spPr bwMode="auto">
                    <a:xfrm>
                      <a:off x="0" y="0"/>
                      <a:ext cx="2057400" cy="74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4F1273F8" w14:textId="77777777" w:rsidR="0046480E" w:rsidRDefault="0046480E" w:rsidP="0046480E"/>
    <w:p w14:paraId="11F7CEC2" w14:textId="77777777" w:rsidR="0046480E" w:rsidRDefault="0046480E" w:rsidP="0046480E"/>
    <w:p w14:paraId="6AC39DE6" w14:textId="77777777" w:rsidR="0046480E" w:rsidRDefault="0046480E" w:rsidP="0046480E">
      <w:r>
        <w:t>………………………………………………………</w:t>
      </w:r>
    </w:p>
    <w:p w14:paraId="6D8D6DF3" w14:textId="77777777" w:rsidR="0046480E" w:rsidRDefault="0046480E" w:rsidP="0046480E"/>
    <w:p w14:paraId="65BFE49B" w14:textId="77777777" w:rsidR="0046480E" w:rsidRDefault="0046480E" w:rsidP="0046480E">
      <w:r>
        <w:t xml:space="preserve">Anders Brabrand </w:t>
      </w:r>
    </w:p>
    <w:p w14:paraId="0DB20CB7" w14:textId="77777777" w:rsidR="0046480E" w:rsidRDefault="0046480E" w:rsidP="0046480E">
      <w:r>
        <w:t xml:space="preserve">Kommuneoverlege </w:t>
      </w:r>
    </w:p>
    <w:p w14:paraId="029E8C5F" w14:textId="77777777" w:rsidR="000765DB" w:rsidRDefault="000765DB" w:rsidP="0046480E"/>
    <w:sectPr w:rsidR="000765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795B3F" w14:textId="77777777" w:rsidR="00875F4D" w:rsidRDefault="00875F4D" w:rsidP="00960F2E">
      <w:pPr>
        <w:spacing w:after="0" w:line="240" w:lineRule="auto"/>
      </w:pPr>
      <w:r>
        <w:separator/>
      </w:r>
    </w:p>
  </w:endnote>
  <w:endnote w:type="continuationSeparator" w:id="0">
    <w:p w14:paraId="4BCB82AD" w14:textId="77777777" w:rsidR="00875F4D" w:rsidRDefault="00875F4D" w:rsidP="00960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4AFF66" w14:textId="77777777" w:rsidR="00875F4D" w:rsidRDefault="00875F4D" w:rsidP="00960F2E">
      <w:pPr>
        <w:spacing w:after="0" w:line="240" w:lineRule="auto"/>
      </w:pPr>
      <w:r>
        <w:separator/>
      </w:r>
    </w:p>
  </w:footnote>
  <w:footnote w:type="continuationSeparator" w:id="0">
    <w:p w14:paraId="73D8CA91" w14:textId="77777777" w:rsidR="00875F4D" w:rsidRDefault="00875F4D" w:rsidP="00960F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F2E"/>
    <w:rsid w:val="000215B4"/>
    <w:rsid w:val="000445AB"/>
    <w:rsid w:val="000765DB"/>
    <w:rsid w:val="00086BD1"/>
    <w:rsid w:val="00137988"/>
    <w:rsid w:val="00161DAF"/>
    <w:rsid w:val="001C2432"/>
    <w:rsid w:val="001C343F"/>
    <w:rsid w:val="001C6F74"/>
    <w:rsid w:val="001E52BC"/>
    <w:rsid w:val="001E70D0"/>
    <w:rsid w:val="001F7B7D"/>
    <w:rsid w:val="002259DA"/>
    <w:rsid w:val="00270925"/>
    <w:rsid w:val="002A0EEE"/>
    <w:rsid w:val="002B79A9"/>
    <w:rsid w:val="0030741F"/>
    <w:rsid w:val="0032686F"/>
    <w:rsid w:val="003A34A2"/>
    <w:rsid w:val="004114C2"/>
    <w:rsid w:val="00451CE0"/>
    <w:rsid w:val="0046480E"/>
    <w:rsid w:val="00482308"/>
    <w:rsid w:val="00492174"/>
    <w:rsid w:val="00561096"/>
    <w:rsid w:val="005B1C86"/>
    <w:rsid w:val="005B6824"/>
    <w:rsid w:val="00604455"/>
    <w:rsid w:val="0062584D"/>
    <w:rsid w:val="006A254D"/>
    <w:rsid w:val="006C0DA5"/>
    <w:rsid w:val="00721E7C"/>
    <w:rsid w:val="007261A7"/>
    <w:rsid w:val="007277C7"/>
    <w:rsid w:val="00731AC6"/>
    <w:rsid w:val="00775D3D"/>
    <w:rsid w:val="00787E7C"/>
    <w:rsid w:val="007B4DAC"/>
    <w:rsid w:val="00847984"/>
    <w:rsid w:val="00861174"/>
    <w:rsid w:val="0086567C"/>
    <w:rsid w:val="00875F4D"/>
    <w:rsid w:val="00887EA1"/>
    <w:rsid w:val="00900ED8"/>
    <w:rsid w:val="00960F2E"/>
    <w:rsid w:val="009C5A26"/>
    <w:rsid w:val="009C6697"/>
    <w:rsid w:val="00A041B1"/>
    <w:rsid w:val="00A51AD1"/>
    <w:rsid w:val="00AD5B1F"/>
    <w:rsid w:val="00B37DAB"/>
    <w:rsid w:val="00B40BC9"/>
    <w:rsid w:val="00B53454"/>
    <w:rsid w:val="00BB488A"/>
    <w:rsid w:val="00BF3C3C"/>
    <w:rsid w:val="00C04B4D"/>
    <w:rsid w:val="00C50F3B"/>
    <w:rsid w:val="00CA2879"/>
    <w:rsid w:val="00CB1209"/>
    <w:rsid w:val="00D419BB"/>
    <w:rsid w:val="00D84891"/>
    <w:rsid w:val="00E56C1A"/>
    <w:rsid w:val="00E942B1"/>
    <w:rsid w:val="00F20F0C"/>
    <w:rsid w:val="00F36711"/>
    <w:rsid w:val="00F412E1"/>
    <w:rsid w:val="00F55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53BCDC0"/>
  <w15:chartTrackingRefBased/>
  <w15:docId w15:val="{14D78957-8854-4786-9AC3-95126AA2C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261A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7261A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E27F00950D864D8CB1FEA4D08B5AEC" ma:contentTypeVersion="11" ma:contentTypeDescription="Create a new document." ma:contentTypeScope="" ma:versionID="bdd634123ce3d437aee0d7618458d4b2">
  <xsd:schema xmlns:xsd="http://www.w3.org/2001/XMLSchema" xmlns:xs="http://www.w3.org/2001/XMLSchema" xmlns:p="http://schemas.microsoft.com/office/2006/metadata/properties" xmlns:ns3="8d495d90-cb63-4462-b624-6b95d58a70a8" xmlns:ns4="1ea5cfcf-165a-41a6-9fe4-9495a05e7d90" targetNamespace="http://schemas.microsoft.com/office/2006/metadata/properties" ma:root="true" ma:fieldsID="b31dce34abe0bc5d2c6bbf146861ddac" ns3:_="" ns4:_="">
    <xsd:import namespace="8d495d90-cb63-4462-b624-6b95d58a70a8"/>
    <xsd:import namespace="1ea5cfcf-165a-41a6-9fe4-9495a05e7d9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495d90-cb63-4462-b624-6b95d58a70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a5cfcf-165a-41a6-9fe4-9495a05e7d9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F33D1D9-7337-43FB-9C16-1E662D8847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495d90-cb63-4462-b624-6b95d58a70a8"/>
    <ds:schemaRef ds:uri="1ea5cfcf-165a-41a6-9fe4-9495a05e7d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7ABA8F5-1077-4EF3-A34A-67DF8A03D6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F59DC8-C096-4CBF-BE98-3EF26BF24AE3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1ea5cfcf-165a-41a6-9fe4-9495a05e7d90"/>
    <ds:schemaRef ds:uri="http://purl.org/dc/terms/"/>
    <ds:schemaRef ds:uri="8d495d90-cb63-4462-b624-6b95d58a70a8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834</Words>
  <Characters>4425</Characters>
  <Application>Microsoft Office Word</Application>
  <DocSecurity>4</DocSecurity>
  <Lines>36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Brabrand</dc:creator>
  <cp:keywords/>
  <dc:description/>
  <cp:lastModifiedBy>Annikken Reitan Borgestrand</cp:lastModifiedBy>
  <cp:revision>2</cp:revision>
  <dcterms:created xsi:type="dcterms:W3CDTF">2020-03-14T08:27:00Z</dcterms:created>
  <dcterms:modified xsi:type="dcterms:W3CDTF">2020-03-14T08:27:00Z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1747610424</vt:i4>
  </property>
  <property fmtid="{D5CDD505-2E9C-101B-9397-08002B2CF9AE}" pid="3" name="ContentTypeId">
    <vt:lpwstr>0x01010034E27F00950D864D8CB1FEA4D08B5AEC</vt:lpwstr>
  </property>
</Properties>
</file>