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5F" w:rsidRDefault="00016A5F" w:rsidP="00016A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Barn og unges representant i plan</w:t>
      </w:r>
      <w:r w:rsidR="00472C8F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og byggesaker</w:t>
      </w:r>
    </w:p>
    <w:p w:rsidR="00016A5F" w:rsidRDefault="00016A5F" w:rsidP="00016A5F">
      <w:pPr>
        <w:pStyle w:val="Default"/>
        <w:rPr>
          <w:b/>
          <w:bCs/>
          <w:sz w:val="20"/>
          <w:szCs w:val="20"/>
        </w:rPr>
      </w:pPr>
    </w:p>
    <w:p w:rsidR="00016A5F" w:rsidRDefault="00016A5F" w:rsidP="00016A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INSTRUKS FOR BARN OG UNGES REPRESENTANT I ØYER KOMMUNE </w:t>
      </w:r>
    </w:p>
    <w:p w:rsidR="00016A5F" w:rsidRDefault="00016A5F" w:rsidP="00016A5F">
      <w:pPr>
        <w:pStyle w:val="Default"/>
        <w:rPr>
          <w:b/>
          <w:bCs/>
          <w:sz w:val="20"/>
          <w:szCs w:val="20"/>
        </w:rPr>
      </w:pPr>
    </w:p>
    <w:p w:rsidR="00016A5F" w:rsidRDefault="00E077A5" w:rsidP="00016A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Godkjent av </w:t>
      </w:r>
      <w:r w:rsidR="00D23ED0">
        <w:rPr>
          <w:b/>
          <w:bCs/>
          <w:sz w:val="20"/>
          <w:szCs w:val="20"/>
        </w:rPr>
        <w:t xml:space="preserve">konstituert </w:t>
      </w:r>
      <w:r>
        <w:rPr>
          <w:b/>
          <w:bCs/>
          <w:sz w:val="20"/>
          <w:szCs w:val="20"/>
        </w:rPr>
        <w:t>kommunedirektø</w:t>
      </w:r>
      <w:r w:rsidR="00D23ED0">
        <w:rPr>
          <w:b/>
          <w:bCs/>
          <w:sz w:val="20"/>
          <w:szCs w:val="20"/>
        </w:rPr>
        <w:t>r Annikken Reitan Borgestrand</w:t>
      </w:r>
    </w:p>
    <w:p w:rsidR="00016A5F" w:rsidRDefault="00016A5F" w:rsidP="00016A5F">
      <w:pPr>
        <w:pStyle w:val="Default"/>
        <w:rPr>
          <w:sz w:val="20"/>
          <w:szCs w:val="20"/>
        </w:rPr>
      </w:pPr>
    </w:p>
    <w:p w:rsidR="00016A5F" w:rsidRPr="00D23ED0" w:rsidRDefault="00016A5F" w:rsidP="00924281">
      <w:pPr>
        <w:pStyle w:val="Default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De </w:t>
      </w:r>
      <w:hyperlink r:id="rId7" w:history="1">
        <w:r w:rsidRPr="00D23ED0">
          <w:rPr>
            <w:rStyle w:val="Hyperkobling"/>
            <w:rFonts w:asciiTheme="minorHAnsi" w:hAnsiTheme="minorHAnsi"/>
          </w:rPr>
          <w:t>rikspolitiske retningslinjene</w:t>
        </w:r>
      </w:hyperlink>
      <w:r w:rsidRPr="00D23ED0">
        <w:rPr>
          <w:rFonts w:asciiTheme="minorHAnsi" w:hAnsiTheme="minorHAnsi"/>
          <w:u w:val="single"/>
        </w:rPr>
        <w:t xml:space="preserve"> </w:t>
      </w:r>
      <w:r w:rsidRPr="00D23ED0">
        <w:rPr>
          <w:rFonts w:asciiTheme="minorHAnsi" w:hAnsiTheme="minorHAnsi"/>
        </w:rPr>
        <w:t>sammen med egne kommunale bestemmelser skal ligge til grunn for barn</w:t>
      </w:r>
      <w:r w:rsidR="002C22DE" w:rsidRPr="00D23ED0">
        <w:rPr>
          <w:rFonts w:asciiTheme="minorHAnsi" w:hAnsiTheme="minorHAnsi"/>
        </w:rPr>
        <w:t xml:space="preserve"> og unges </w:t>
      </w:r>
      <w:r w:rsidRPr="00D23ED0">
        <w:rPr>
          <w:rFonts w:asciiTheme="minorHAnsi" w:hAnsiTheme="minorHAnsi"/>
        </w:rPr>
        <w:t>representant</w:t>
      </w:r>
      <w:r w:rsidR="002C22DE" w:rsidRPr="00D23ED0">
        <w:rPr>
          <w:rFonts w:asciiTheme="minorHAnsi" w:hAnsiTheme="minorHAnsi"/>
        </w:rPr>
        <w:t>s</w:t>
      </w:r>
      <w:r w:rsidRPr="00D23ED0">
        <w:rPr>
          <w:rFonts w:asciiTheme="minorHAnsi" w:hAnsiTheme="minorHAnsi"/>
        </w:rPr>
        <w:t xml:space="preserve"> arbeid. </w:t>
      </w:r>
    </w:p>
    <w:p w:rsidR="00016A5F" w:rsidRPr="00D23ED0" w:rsidRDefault="00016A5F" w:rsidP="00924281">
      <w:pPr>
        <w:pStyle w:val="Default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>Kommunestyret har det politiske ansvaret for å følge opp de rikspolitiske</w:t>
      </w:r>
      <w:r w:rsidR="00924281" w:rsidRPr="00D23ED0">
        <w:rPr>
          <w:rFonts w:asciiTheme="minorHAnsi" w:hAnsiTheme="minorHAnsi"/>
        </w:rPr>
        <w:t xml:space="preserve"> </w:t>
      </w:r>
      <w:r w:rsidRPr="00D23ED0">
        <w:rPr>
          <w:rFonts w:asciiTheme="minorHAnsi" w:hAnsiTheme="minorHAnsi"/>
        </w:rPr>
        <w:t xml:space="preserve">retningslinjene. </w:t>
      </w:r>
    </w:p>
    <w:p w:rsidR="00016A5F" w:rsidRPr="00D23ED0" w:rsidRDefault="00016A5F" w:rsidP="00924281">
      <w:pPr>
        <w:pStyle w:val="Default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>Kommunedirektør skal oppnevne en kommunal</w:t>
      </w:r>
      <w:r w:rsidR="00C8672F" w:rsidRPr="00D23ED0">
        <w:rPr>
          <w:rFonts w:asciiTheme="minorHAnsi" w:hAnsiTheme="minorHAnsi"/>
        </w:rPr>
        <w:t>t ansatt</w:t>
      </w:r>
      <w:r w:rsidRPr="00D23ED0">
        <w:rPr>
          <w:rFonts w:asciiTheme="minorHAnsi" w:hAnsiTheme="minorHAnsi"/>
        </w:rPr>
        <w:t xml:space="preserve"> som barn og unges representant</w:t>
      </w:r>
      <w:r w:rsidR="002C22DE" w:rsidRPr="00D23ED0">
        <w:rPr>
          <w:rFonts w:asciiTheme="minorHAnsi" w:hAnsiTheme="minorHAnsi"/>
        </w:rPr>
        <w:t xml:space="preserve"> i plan</w:t>
      </w:r>
      <w:r w:rsidR="00CC7D3B" w:rsidRPr="00D23ED0">
        <w:rPr>
          <w:rFonts w:asciiTheme="minorHAnsi" w:hAnsiTheme="minorHAnsi"/>
        </w:rPr>
        <w:t>-</w:t>
      </w:r>
      <w:r w:rsidR="002C22DE" w:rsidRPr="00D23ED0">
        <w:rPr>
          <w:rFonts w:asciiTheme="minorHAnsi" w:hAnsiTheme="minorHAnsi"/>
        </w:rPr>
        <w:t xml:space="preserve"> og byggesaker</w:t>
      </w:r>
      <w:r w:rsidRPr="00D23ED0">
        <w:rPr>
          <w:rFonts w:asciiTheme="minorHAnsi" w:hAnsiTheme="minorHAnsi"/>
        </w:rPr>
        <w:t xml:space="preserve">. </w:t>
      </w:r>
    </w:p>
    <w:p w:rsidR="005845D0" w:rsidRPr="00D23ED0" w:rsidRDefault="005845D0" w:rsidP="005845D0">
      <w:pPr>
        <w:pStyle w:val="Default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Kommunedirektøren har ansvar for å påse at barn og unges representant på et tidligst mulig tidspunkt blir orientert om alle planer/saker som kan ha betydning for barn og unges </w:t>
      </w:r>
      <w:r w:rsidR="00D23ED0" w:rsidRPr="00D23ED0">
        <w:rPr>
          <w:rFonts w:asciiTheme="minorHAnsi" w:hAnsiTheme="minorHAnsi"/>
        </w:rPr>
        <w:t>oppvekstsvilkår</w:t>
      </w:r>
      <w:r w:rsidRPr="00D23ED0">
        <w:rPr>
          <w:rFonts w:asciiTheme="minorHAnsi" w:hAnsiTheme="minorHAnsi"/>
        </w:rPr>
        <w:t xml:space="preserve">. </w:t>
      </w:r>
    </w:p>
    <w:p w:rsidR="00276D9B" w:rsidRPr="00D23ED0" w:rsidRDefault="00924281" w:rsidP="00924281">
      <w:pPr>
        <w:pStyle w:val="Default"/>
        <w:numPr>
          <w:ilvl w:val="0"/>
          <w:numId w:val="1"/>
        </w:numPr>
        <w:spacing w:before="240" w:after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Barn og unges representant har ansvar for å se til at barn og unges interesser blir </w:t>
      </w:r>
      <w:r w:rsidR="00656F63" w:rsidRPr="00D23ED0">
        <w:rPr>
          <w:rFonts w:asciiTheme="minorHAnsi" w:hAnsiTheme="minorHAnsi"/>
        </w:rPr>
        <w:t xml:space="preserve">synliggjort og </w:t>
      </w:r>
      <w:r w:rsidRPr="00D23ED0">
        <w:rPr>
          <w:rFonts w:asciiTheme="minorHAnsi" w:hAnsiTheme="minorHAnsi"/>
        </w:rPr>
        <w:t>ivaretatt i</w:t>
      </w:r>
      <w:r w:rsidR="00727A6E" w:rsidRPr="00D23ED0">
        <w:rPr>
          <w:rFonts w:asciiTheme="minorHAnsi" w:hAnsiTheme="minorHAnsi"/>
        </w:rPr>
        <w:t xml:space="preserve"> henhold til plan- og bygningslovens bestemmelser i </w:t>
      </w:r>
      <w:r w:rsidRPr="00D23ED0">
        <w:rPr>
          <w:rFonts w:asciiTheme="minorHAnsi" w:hAnsiTheme="minorHAnsi"/>
        </w:rPr>
        <w:t xml:space="preserve">kommunal planlegging. </w:t>
      </w:r>
    </w:p>
    <w:p w:rsidR="00924281" w:rsidRPr="00D23ED0" w:rsidRDefault="005845D0" w:rsidP="00924281">
      <w:pPr>
        <w:pStyle w:val="Default"/>
        <w:numPr>
          <w:ilvl w:val="0"/>
          <w:numId w:val="1"/>
        </w:numPr>
        <w:spacing w:before="240" w:after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>Barn og unges representant har rett til å delta i selve planprosessen.</w:t>
      </w:r>
    </w:p>
    <w:p w:rsidR="00727A6E" w:rsidRPr="00D23ED0" w:rsidRDefault="00727A6E" w:rsidP="005845D0">
      <w:pPr>
        <w:pStyle w:val="Default"/>
        <w:numPr>
          <w:ilvl w:val="0"/>
          <w:numId w:val="1"/>
        </w:numPr>
        <w:spacing w:before="240" w:after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Barn og unges representant skal bidra til å sikre at barn og unge gis anledning til å delta i planprosessen og til å bli hørt i plansaker som vedrører barn og unge. </w:t>
      </w:r>
    </w:p>
    <w:p w:rsidR="00016A5F" w:rsidRPr="00D23ED0" w:rsidRDefault="005845D0" w:rsidP="00276D9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D23ED0">
        <w:rPr>
          <w:rFonts w:asciiTheme="minorHAnsi" w:hAnsiTheme="minorHAnsi"/>
        </w:rPr>
        <w:t>B</w:t>
      </w:r>
      <w:r w:rsidR="00016A5F" w:rsidRPr="00D23ED0">
        <w:rPr>
          <w:rFonts w:asciiTheme="minorHAnsi" w:hAnsiTheme="minorHAnsi"/>
        </w:rPr>
        <w:t>arn</w:t>
      </w:r>
      <w:r w:rsidR="004621EB" w:rsidRPr="00D23ED0">
        <w:rPr>
          <w:rFonts w:asciiTheme="minorHAnsi" w:hAnsiTheme="minorHAnsi"/>
        </w:rPr>
        <w:t xml:space="preserve"> og unges </w:t>
      </w:r>
      <w:r w:rsidR="00016A5F" w:rsidRPr="00D23ED0">
        <w:rPr>
          <w:rFonts w:asciiTheme="minorHAnsi" w:hAnsiTheme="minorHAnsi"/>
        </w:rPr>
        <w:t>representant</w:t>
      </w:r>
      <w:r w:rsidRPr="00D23ED0">
        <w:rPr>
          <w:rFonts w:asciiTheme="minorHAnsi" w:hAnsiTheme="minorHAnsi"/>
        </w:rPr>
        <w:t xml:space="preserve"> har i kommunale folkevalgte organer </w:t>
      </w:r>
      <w:r w:rsidR="00A5160F" w:rsidRPr="00D23ED0">
        <w:rPr>
          <w:rFonts w:asciiTheme="minorHAnsi" w:hAnsiTheme="minorHAnsi"/>
        </w:rPr>
        <w:t>(</w:t>
      </w:r>
      <w:r w:rsidRPr="00D23ED0">
        <w:rPr>
          <w:rFonts w:asciiTheme="minorHAnsi" w:hAnsiTheme="minorHAnsi"/>
        </w:rPr>
        <w:t>med unntak av kontrollutvalget</w:t>
      </w:r>
      <w:r w:rsidR="00A5160F" w:rsidRPr="00D23ED0">
        <w:rPr>
          <w:rFonts w:asciiTheme="minorHAnsi" w:hAnsiTheme="minorHAnsi"/>
        </w:rPr>
        <w:t>)</w:t>
      </w:r>
      <w:r w:rsidR="00016A5F" w:rsidRPr="00D23ED0">
        <w:rPr>
          <w:rFonts w:asciiTheme="minorHAnsi" w:hAnsiTheme="minorHAnsi"/>
        </w:rPr>
        <w:t xml:space="preserve">: </w:t>
      </w:r>
    </w:p>
    <w:p w:rsidR="00016A5F" w:rsidRPr="00D23ED0" w:rsidRDefault="00016A5F" w:rsidP="00276D9B">
      <w:pPr>
        <w:pStyle w:val="Default"/>
        <w:ind w:left="720" w:hanging="360"/>
        <w:rPr>
          <w:rFonts w:asciiTheme="minorHAnsi" w:hAnsiTheme="minorHAnsi"/>
        </w:rPr>
      </w:pPr>
      <w:r w:rsidRPr="00D23ED0">
        <w:rPr>
          <w:rFonts w:asciiTheme="minorHAnsi" w:hAnsiTheme="minorHAnsi"/>
        </w:rPr>
        <w:t>• møte</w:t>
      </w:r>
      <w:r w:rsidR="004621EB" w:rsidRPr="00D23ED0">
        <w:rPr>
          <w:rFonts w:asciiTheme="minorHAnsi" w:hAnsiTheme="minorHAnsi"/>
        </w:rPr>
        <w:t>rett</w:t>
      </w:r>
      <w:r w:rsidRPr="00D23ED0">
        <w:rPr>
          <w:rFonts w:asciiTheme="minorHAnsi" w:hAnsiTheme="minorHAnsi"/>
        </w:rPr>
        <w:t xml:space="preserve"> </w:t>
      </w:r>
    </w:p>
    <w:p w:rsidR="00016A5F" w:rsidRPr="00D23ED0" w:rsidRDefault="00016A5F" w:rsidP="00276D9B">
      <w:pPr>
        <w:pStyle w:val="Default"/>
        <w:ind w:left="720" w:hanging="36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• talerett </w:t>
      </w:r>
    </w:p>
    <w:p w:rsidR="00016A5F" w:rsidRPr="00D23ED0" w:rsidRDefault="00016A5F" w:rsidP="00276D9B">
      <w:pPr>
        <w:pStyle w:val="Default"/>
        <w:ind w:left="720" w:hanging="36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• forslagsrett </w:t>
      </w:r>
      <w:r w:rsidR="00D23ED0">
        <w:rPr>
          <w:rFonts w:asciiTheme="minorHAnsi" w:hAnsiTheme="minorHAnsi"/>
        </w:rPr>
        <w:t xml:space="preserve">- </w:t>
      </w:r>
      <w:r w:rsidR="00D23ED0" w:rsidRPr="00D23ED0">
        <w:rPr>
          <w:rFonts w:asciiTheme="minorHAnsi" w:hAnsiTheme="minorHAnsi"/>
          <w:color w:val="auto"/>
        </w:rPr>
        <w:t>utvalget bestemmer om forslagene skal realitetsbehandles</w:t>
      </w:r>
    </w:p>
    <w:p w:rsidR="00016A5F" w:rsidRPr="00D23ED0" w:rsidRDefault="00016A5F" w:rsidP="00276D9B">
      <w:pPr>
        <w:pStyle w:val="Default"/>
        <w:ind w:left="720" w:hanging="36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• rett til protokollmerknader </w:t>
      </w:r>
    </w:p>
    <w:p w:rsidR="00D23ED0" w:rsidRPr="00D23ED0" w:rsidRDefault="00016A5F" w:rsidP="00D23ED0">
      <w:pPr>
        <w:pStyle w:val="Default"/>
        <w:ind w:left="720" w:hanging="360"/>
        <w:rPr>
          <w:rFonts w:asciiTheme="minorHAnsi" w:hAnsiTheme="minorHAnsi"/>
        </w:rPr>
      </w:pPr>
      <w:r w:rsidRPr="00D23ED0">
        <w:rPr>
          <w:rFonts w:asciiTheme="minorHAnsi" w:hAnsiTheme="minorHAnsi"/>
        </w:rPr>
        <w:t xml:space="preserve">• rett til selv å reise saker som er av betydning for barn og unges </w:t>
      </w:r>
      <w:r w:rsidR="00D23ED0" w:rsidRPr="00D23ED0">
        <w:rPr>
          <w:rFonts w:asciiTheme="minorHAnsi" w:hAnsiTheme="minorHAnsi"/>
        </w:rPr>
        <w:t>oppvekstsvilkår</w:t>
      </w:r>
      <w:bookmarkStart w:id="0" w:name="_GoBack"/>
      <w:bookmarkEnd w:id="0"/>
      <w:r w:rsidRPr="00D23ED0">
        <w:rPr>
          <w:rFonts w:asciiTheme="minorHAnsi" w:hAnsiTheme="minorHAnsi"/>
        </w:rPr>
        <w:t xml:space="preserve"> </w:t>
      </w:r>
    </w:p>
    <w:p w:rsidR="00016A5F" w:rsidRPr="00D23ED0" w:rsidRDefault="00016A5F" w:rsidP="00924281">
      <w:pPr>
        <w:pStyle w:val="Default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D23ED0">
        <w:rPr>
          <w:rFonts w:asciiTheme="minorHAnsi" w:hAnsiTheme="minorHAnsi"/>
        </w:rPr>
        <w:t>Barn</w:t>
      </w:r>
      <w:r w:rsidR="00452279" w:rsidRPr="00D23ED0">
        <w:rPr>
          <w:rFonts w:asciiTheme="minorHAnsi" w:hAnsiTheme="minorHAnsi"/>
        </w:rPr>
        <w:t xml:space="preserve"> og unges </w:t>
      </w:r>
      <w:r w:rsidRPr="00D23ED0">
        <w:rPr>
          <w:rFonts w:asciiTheme="minorHAnsi" w:hAnsiTheme="minorHAnsi"/>
        </w:rPr>
        <w:t xml:space="preserve">representant skal drive aktivt informasjonsarbeid om sin funksjon overfor barn og unge, foreldre og andre som kan ha spesiell interesse og ansvar for barn og unges situasjon og oppvekstmiljø. </w:t>
      </w:r>
    </w:p>
    <w:p w:rsidR="00452279" w:rsidRDefault="00452279" w:rsidP="00016A5F">
      <w:pPr>
        <w:rPr>
          <w:sz w:val="20"/>
          <w:szCs w:val="20"/>
        </w:rPr>
      </w:pPr>
    </w:p>
    <w:p w:rsidR="00FE375B" w:rsidRPr="00FE375B" w:rsidRDefault="00FE375B" w:rsidP="00016A5F">
      <w:r>
        <w:rPr>
          <w:sz w:val="20"/>
          <w:szCs w:val="20"/>
        </w:rPr>
        <w:t>Det vises forøvrig til Plan og bygningsloven</w:t>
      </w:r>
      <w:r>
        <w:t>.</w:t>
      </w:r>
    </w:p>
    <w:p w:rsidR="00F96B20" w:rsidRDefault="00F96B20" w:rsidP="00016A5F">
      <w:pPr>
        <w:rPr>
          <w:sz w:val="20"/>
          <w:szCs w:val="20"/>
        </w:rPr>
      </w:pPr>
      <w:r>
        <w:rPr>
          <w:sz w:val="20"/>
          <w:szCs w:val="20"/>
        </w:rPr>
        <w:t>Pr. januar 2021 ivaretar aktivitetskoordinator Hilde Odden Rom funksjonen. Hilde Odden Rom er organisert i tjenesteenhet kultur og fellestjenester.</w:t>
      </w:r>
    </w:p>
    <w:sectPr w:rsidR="00F9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5F" w:rsidRDefault="00016A5F" w:rsidP="00016A5F">
      <w:pPr>
        <w:spacing w:after="0" w:line="240" w:lineRule="auto"/>
      </w:pPr>
      <w:r>
        <w:separator/>
      </w:r>
    </w:p>
  </w:endnote>
  <w:endnote w:type="continuationSeparator" w:id="0">
    <w:p w:rsidR="00016A5F" w:rsidRDefault="00016A5F" w:rsidP="0001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5F" w:rsidRDefault="00016A5F" w:rsidP="00016A5F">
      <w:pPr>
        <w:spacing w:after="0" w:line="240" w:lineRule="auto"/>
      </w:pPr>
      <w:r>
        <w:separator/>
      </w:r>
    </w:p>
  </w:footnote>
  <w:footnote w:type="continuationSeparator" w:id="0">
    <w:p w:rsidR="00016A5F" w:rsidRDefault="00016A5F" w:rsidP="0001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71C7"/>
    <w:multiLevelType w:val="hybridMultilevel"/>
    <w:tmpl w:val="5F0E05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F7E"/>
    <w:multiLevelType w:val="hybridMultilevel"/>
    <w:tmpl w:val="DFDC85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74FB8"/>
    <w:multiLevelType w:val="hybridMultilevel"/>
    <w:tmpl w:val="F9468D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5F"/>
    <w:rsid w:val="00016A5F"/>
    <w:rsid w:val="00033AAA"/>
    <w:rsid w:val="0019335D"/>
    <w:rsid w:val="001E70D0"/>
    <w:rsid w:val="001F7B7D"/>
    <w:rsid w:val="002259DA"/>
    <w:rsid w:val="00276D9B"/>
    <w:rsid w:val="002A0EEE"/>
    <w:rsid w:val="002C22DE"/>
    <w:rsid w:val="00452279"/>
    <w:rsid w:val="004621EB"/>
    <w:rsid w:val="00472C8F"/>
    <w:rsid w:val="005845D0"/>
    <w:rsid w:val="005C2BB7"/>
    <w:rsid w:val="00656F63"/>
    <w:rsid w:val="00727A6E"/>
    <w:rsid w:val="00924281"/>
    <w:rsid w:val="00A5160F"/>
    <w:rsid w:val="00C8672F"/>
    <w:rsid w:val="00CC7D3B"/>
    <w:rsid w:val="00D23ED0"/>
    <w:rsid w:val="00E077A5"/>
    <w:rsid w:val="00F96B20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5A6D1"/>
  <w15:chartTrackingRefBased/>
  <w15:docId w15:val="{94027710-58AD-4A34-8D36-71742FB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16A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16A5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6A5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2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1995-09-20-4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CED2CFA5</Template>
  <TotalTime>100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15</cp:revision>
  <dcterms:created xsi:type="dcterms:W3CDTF">2021-01-13T10:50:00Z</dcterms:created>
  <dcterms:modified xsi:type="dcterms:W3CDTF">2021-06-02T08:41:00Z</dcterms:modified>
</cp:coreProperties>
</file>