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C650" w14:textId="77777777" w:rsidR="00343826" w:rsidRDefault="00343826"/>
    <w:p w14:paraId="2699F4B5" w14:textId="77777777" w:rsidR="00343826" w:rsidRDefault="00352DF2">
      <w:r>
        <w:rPr>
          <w:noProof/>
        </w:rPr>
        <mc:AlternateContent>
          <mc:Choice Requires="wps">
            <w:drawing>
              <wp:anchor distT="0" distB="0" distL="114300" distR="114300" simplePos="0" relativeHeight="251666944" behindDoc="0" locked="0" layoutInCell="1" allowOverlap="1" wp14:anchorId="2D2E50D3" wp14:editId="64DF7289">
                <wp:simplePos x="0" y="0"/>
                <wp:positionH relativeFrom="column">
                  <wp:posOffset>5043170</wp:posOffset>
                </wp:positionH>
                <wp:positionV relativeFrom="paragraph">
                  <wp:posOffset>27940</wp:posOffset>
                </wp:positionV>
                <wp:extent cx="3973830" cy="4867275"/>
                <wp:effectExtent l="0" t="0" r="0" b="0"/>
                <wp:wrapNone/>
                <wp:docPr id="1" name="Tekstboks 20"/>
                <wp:cNvGraphicFramePr/>
                <a:graphic xmlns:a="http://schemas.openxmlformats.org/drawingml/2006/main">
                  <a:graphicData uri="http://schemas.microsoft.com/office/word/2010/wordprocessingShape">
                    <wps:wsp>
                      <wps:cNvSpPr/>
                      <wps:spPr>
                        <a:xfrm>
                          <a:off x="0" y="0"/>
                          <a:ext cx="3973830" cy="4867275"/>
                        </a:xfrm>
                        <a:prstGeom prst="rect">
                          <a:avLst/>
                        </a:prstGeom>
                        <a:solidFill>
                          <a:srgbClr val="F4FCE3">
                            <a:alpha val="100000"/>
                          </a:srgbClr>
                        </a:solidFill>
                        <a:ln w="15875" cap="flat" cmpd="sng">
                          <a:solidFill>
                            <a:srgbClr val="94C600">
                              <a:alpha val="100000"/>
                            </a:srgbClr>
                          </a:solidFill>
                          <a:prstDash val="solid"/>
                        </a:ln>
                      </wps:spPr>
                      <wps:style>
                        <a:lnRef idx="2">
                          <a:srgbClr val="94C600">
                            <a:alpha val="100000"/>
                          </a:srgbClr>
                        </a:lnRef>
                        <a:fillRef idx="1">
                          <a:srgbClr val="FFFFFF">
                            <a:alpha val="100000"/>
                          </a:srgbClr>
                        </a:fillRef>
                        <a:effectRef idx="0">
                          <a:srgbClr val="94C600">
                            <a:alpha val="100000"/>
                          </a:srgbClr>
                        </a:effectRef>
                        <a:fontRef idx="minor">
                          <a:srgbClr val="000000">
                            <a:alpha val="100000"/>
                          </a:srgbClr>
                        </a:fontRef>
                      </wps:style>
                      <wps:txbx>
                        <w:txbxContent>
                          <w:p w14:paraId="6EC2F243" w14:textId="77777777" w:rsidR="00343826" w:rsidRDefault="00352DF2">
                            <w:pPr>
                              <w:rPr>
                                <w:color w:val="94C6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94C6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Øyer kommune</w:t>
                            </w:r>
                          </w:p>
                          <w:p w14:paraId="47D4D512" w14:textId="77777777" w:rsidR="00343826" w:rsidRDefault="00352DF2">
                            <w:pPr>
                              <w:rPr>
                                <w:color w:val="94C6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94C6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Arbeidsgiverstrategi</w:t>
                            </w:r>
                          </w:p>
                          <w:p w14:paraId="4AFF008F" w14:textId="77777777" w:rsidR="00343826" w:rsidRDefault="00343826">
                            <w:pPr>
                              <w:rPr>
                                <w:color w:val="94C6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C552CE" w14:textId="77777777" w:rsidR="00343826" w:rsidRDefault="00343826">
                            <w:pPr>
                              <w:rPr>
                                <w:color w:val="94C6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066F0B" w14:textId="77777777" w:rsidR="00343826" w:rsidRDefault="00343826">
                            <w:pPr>
                              <w:rPr>
                                <w:color w:val="94C6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DEDA66" w14:textId="77777777" w:rsidR="00343826" w:rsidRDefault="00343826">
                            <w:pPr>
                              <w:rPr>
                                <w:color w:val="94C6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6D805B"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E1DBED"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BF0E21"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8DF708"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4ACF16"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F76F62"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78EE1F"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540E33"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B1ACCC" w14:textId="77777777" w:rsidR="00343826" w:rsidRDefault="00352DF2">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KOMMUNESTYRET 132/21, 09.12.2021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E50D3" id="Tekstboks 20" o:spid="_x0000_s1026" style="position:absolute;margin-left:397.1pt;margin-top:2.2pt;width:312.9pt;height:38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" fillcolor="#f4fce3" strokecolor="#94c600" strokeweight="1.25pt">
                <v:textbox>
                  <w:txbxContent>
                    <w:p w14:paraId="6EC2F243" w14:textId="77777777" w:rsidR="00343826" w:rsidRDefault="00352DF2">
                      <w:pPr>
                        <w:rPr>
                          <w:color w:val="94C6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94C6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Øyer kommune</w:t>
                      </w:r>
                    </w:p>
                    <w:p w14:paraId="47D4D512" w14:textId="77777777" w:rsidR="00343826" w:rsidRDefault="00352DF2">
                      <w:pPr>
                        <w:rPr>
                          <w:color w:val="94C6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94C6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Arbeidsgiverstrategi</w:t>
                      </w:r>
                    </w:p>
                    <w:p w14:paraId="4AFF008F" w14:textId="77777777" w:rsidR="00343826" w:rsidRDefault="00343826">
                      <w:pPr>
                        <w:rPr>
                          <w:color w:val="94C6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C552CE" w14:textId="77777777" w:rsidR="00343826" w:rsidRDefault="00343826">
                      <w:pPr>
                        <w:rPr>
                          <w:color w:val="94C6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066F0B" w14:textId="77777777" w:rsidR="00343826" w:rsidRDefault="00343826">
                      <w:pPr>
                        <w:rPr>
                          <w:color w:val="94C6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DEDA66" w14:textId="77777777" w:rsidR="00343826" w:rsidRDefault="00343826">
                      <w:pPr>
                        <w:rPr>
                          <w:color w:val="94C6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6D805B"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E1DBED"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BF0E21"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8DF708"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4ACF16"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F76F62"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78EE1F"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540E33" w14:textId="77777777" w:rsidR="00343826" w:rsidRDefault="00343826">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B1ACCC" w14:textId="77777777" w:rsidR="00343826" w:rsidRDefault="00352DF2">
                      <w:pP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94C6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KOMMUNESTYRET 132/21, 09.12.2021</w:t>
                      </w:r>
                    </w:p>
                  </w:txbxContent>
                </v:textbox>
              </v:rect>
            </w:pict>
          </mc:Fallback>
        </mc:AlternateContent>
      </w:r>
      <w:r>
        <w:rPr>
          <w:noProof/>
        </w:rPr>
        <w:drawing>
          <wp:inline distT="0" distB="0" distL="0" distR="0" wp14:anchorId="6B39E156" wp14:editId="26868BD7">
            <wp:extent cx="5036185" cy="4847752"/>
            <wp:effectExtent l="38100" t="38100" r="31115" b="29210"/>
            <wp:docPr id="2"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6185" cy="4847752"/>
                    </a:xfrm>
                    <a:prstGeom prst="rect">
                      <a:avLst/>
                    </a:prstGeom>
                    <a:ln w="31750">
                      <a:solidFill>
                        <a:srgbClr val="94C600"/>
                      </a:solidFill>
                    </a:ln>
                    <a:effectLst>
                      <a:softEdge rad="12700"/>
                    </a:effectLst>
                  </pic:spPr>
                </pic:pic>
              </a:graphicData>
            </a:graphic>
          </wp:inline>
        </w:drawing>
      </w:r>
    </w:p>
    <w:p w14:paraId="7B4D9127" w14:textId="77777777" w:rsidR="00343826" w:rsidRDefault="00352DF2">
      <w:r>
        <w:tab/>
      </w:r>
      <w:r>
        <w:tab/>
      </w:r>
      <w:r>
        <w:tab/>
      </w:r>
      <w:r>
        <w:tab/>
      </w:r>
      <w:r>
        <w:tab/>
      </w:r>
      <w:r>
        <w:tab/>
      </w:r>
      <w:r>
        <w:tab/>
      </w:r>
      <w:r>
        <w:tab/>
      </w:r>
      <w:r>
        <w:tab/>
      </w:r>
      <w:r>
        <w:tab/>
      </w:r>
    </w:p>
    <w:p w14:paraId="69C6775B" w14:textId="77777777" w:rsidR="00343826" w:rsidRDefault="00343826">
      <w:pPr>
        <w:sectPr w:rsidR="00343826">
          <w:headerReference w:type="default" r:id="rId9"/>
          <w:footerReference w:type="default" r:id="rId10"/>
          <w:type w:val="continuous"/>
          <w:pgSz w:w="16838" w:h="11906" w:orient="landscape"/>
          <w:pgMar w:top="1418" w:right="1418" w:bottom="1418" w:left="1418" w:header="709" w:footer="709" w:gutter="0"/>
          <w:cols w:space="708"/>
          <w:titlePg/>
          <w:docGrid w:linePitch="360"/>
        </w:sectPr>
      </w:pPr>
    </w:p>
    <w:p w14:paraId="7DDDD75D" w14:textId="77777777" w:rsidR="00343826" w:rsidRDefault="00343826"/>
    <w:p w14:paraId="429C0DE9" w14:textId="77777777" w:rsidR="00343826" w:rsidRDefault="00343826"/>
    <w:p w14:paraId="77CE78AF" w14:textId="77777777" w:rsidR="00343826" w:rsidRDefault="00343826"/>
    <w:p w14:paraId="46F8D7FF" w14:textId="77777777" w:rsidR="00343826" w:rsidRDefault="00343826"/>
    <w:p w14:paraId="53832661" w14:textId="77777777" w:rsidR="00343826" w:rsidRDefault="00352DF2">
      <w:pPr>
        <w:pStyle w:val="Overskrift1"/>
      </w:pPr>
      <w:r>
        <w:lastRenderedPageBreak/>
        <w:t>Innledning</w:t>
      </w:r>
    </w:p>
    <w:p w14:paraId="696441C9" w14:textId="77777777" w:rsidR="00343826" w:rsidRDefault="00343826">
      <w:pPr>
        <w:pStyle w:val="Overskrift1"/>
        <w:sectPr w:rsidR="00343826">
          <w:headerReference w:type="default" r:id="rId11"/>
          <w:footerReference w:type="default" r:id="rId12"/>
          <w:type w:val="continuous"/>
          <w:pgSz w:w="16838" w:h="11906" w:orient="landscape"/>
          <w:pgMar w:top="1417" w:right="1417" w:bottom="1417" w:left="1417" w:header="708" w:footer="708" w:gutter="0"/>
          <w:cols w:num="2" w:space="708"/>
          <w:docGrid w:linePitch="360"/>
        </w:sectPr>
      </w:pPr>
    </w:p>
    <w:p w14:paraId="463CA119" w14:textId="77777777" w:rsidR="00343826" w:rsidRDefault="00352DF2">
      <w:r>
        <w:rPr>
          <w:noProof/>
        </w:rPr>
        <mc:AlternateContent>
          <mc:Choice Requires="wps">
            <w:drawing>
              <wp:anchor distT="0" distB="0" distL="114300" distR="114300" simplePos="0" relativeHeight="251652608" behindDoc="0" locked="0" layoutInCell="1" allowOverlap="1" wp14:anchorId="12AF8AA7" wp14:editId="7366F072">
                <wp:simplePos x="0" y="0"/>
                <wp:positionH relativeFrom="column">
                  <wp:posOffset>-21463</wp:posOffset>
                </wp:positionH>
                <wp:positionV relativeFrom="paragraph">
                  <wp:posOffset>172974</wp:posOffset>
                </wp:positionV>
                <wp:extent cx="4301290" cy="1403985"/>
                <wp:effectExtent l="0" t="0" r="0" b="0"/>
                <wp:wrapNone/>
                <wp:docPr id="3" name="Tekstboks 2"/>
                <wp:cNvGraphicFramePr/>
                <a:graphic xmlns:a="http://schemas.openxmlformats.org/drawingml/2006/main">
                  <a:graphicData uri="http://schemas.microsoft.com/office/word/2010/wordprocessingShape">
                    <wps:wsp>
                      <wps:cNvSpPr/>
                      <wps:spPr>
                        <a:xfrm>
                          <a:off x="0" y="0"/>
                          <a:ext cx="4301290" cy="1403985"/>
                        </a:xfrm>
                        <a:prstGeom prst="rect">
                          <a:avLst/>
                        </a:prstGeom>
                        <a:solidFill>
                          <a:srgbClr val="CAF278">
                            <a:alpha val="100000"/>
                          </a:srgbClr>
                        </a:solidFill>
                        <a:ln w="9525" cap="flat" cmpd="sng">
                          <a:solidFill>
                            <a:srgbClr val="DFFF82">
                              <a:alpha val="100000"/>
                            </a:srgbClr>
                          </a:solidFill>
                          <a:prstDash val="solid"/>
                        </a:ln>
                      </wps:spPr>
                      <wps:txbx>
                        <w:txbxContent>
                          <w:p w14:paraId="25984909" w14:textId="77777777" w:rsidR="00343826" w:rsidRDefault="00352DF2">
                            <w:pPr>
                              <w:jc w:val="center"/>
                              <w:rPr>
                                <w:sz w:val="22"/>
                              </w:rPr>
                            </w:pPr>
                            <w:r>
                              <w:rPr>
                                <w:sz w:val="22"/>
                              </w:rPr>
                              <w:t>Vi skaper arbeidsglede gjennom mestring, engasjement og motivasjon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12AF8AA7" id="Tekstboks 2" o:spid="_x0000_s1027" style="position:absolute;margin-left:-1.7pt;margin-top:13.6pt;width:338.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" fillcolor="#caf278" strokecolor="#dfff82">
                <v:textbox style="mso-fit-shape-to-text:t">
                  <w:txbxContent>
                    <w:p w14:paraId="25984909" w14:textId="77777777" w:rsidR="00343826" w:rsidRDefault="00352DF2">
                      <w:pPr>
                        <w:jc w:val="center"/>
                        <w:rPr>
                          <w:sz w:val="22"/>
                        </w:rPr>
                      </w:pPr>
                      <w:r>
                        <w:rPr>
                          <w:sz w:val="22"/>
                        </w:rPr>
                        <w:t>Vi skaper arbeidsglede gjennom mestring, engasjement og motivasjon</w:t>
                      </w:r>
                    </w:p>
                  </w:txbxContent>
                </v:textbox>
              </v:rect>
            </w:pict>
          </mc:Fallback>
        </mc:AlternateContent>
      </w:r>
    </w:p>
    <w:p w14:paraId="1EFD1732" w14:textId="77777777" w:rsidR="00343826" w:rsidRDefault="00352DF2">
      <w:pPr>
        <w:pStyle w:val="Overskrift4"/>
      </w:pPr>
      <w:r>
        <w:br/>
      </w:r>
      <w:r>
        <w:br/>
        <w:t>Arbeidsgivermyndigheten</w:t>
      </w:r>
    </w:p>
    <w:p w14:paraId="6E6FAE35" w14:textId="77777777" w:rsidR="00343826" w:rsidRDefault="00352DF2">
      <w:pPr>
        <w:rPr>
          <w:sz w:val="22"/>
        </w:rPr>
      </w:pPr>
      <w:r>
        <w:rPr>
          <w:sz w:val="22"/>
        </w:rPr>
        <w:t>Kommunestyret er kommunens øverste arbeidsgiverorgan. Den daglige arbeidsgiverfunksjonen er delegert kommunedirektøren som igjen har delegert sin myndighet videre til tjenestelederne. Gjennom myndighet gitt i kommunens administrative delegeringsreglement, kan tjenestelederne delegere hele eller deler av sin myndighet videre til avdelingsledere der disse har personalansvar. Kommunalsjefene er kommunedirektører på sine områder og har personalansvar for tjenestelederne.</w:t>
      </w:r>
    </w:p>
    <w:p w14:paraId="4D7B0750" w14:textId="77777777" w:rsidR="00343826" w:rsidRDefault="00343826">
      <w:pPr>
        <w:rPr>
          <w:sz w:val="22"/>
        </w:rPr>
      </w:pPr>
    </w:p>
    <w:p w14:paraId="03D45CCF" w14:textId="77777777" w:rsidR="00343826" w:rsidRDefault="00352DF2">
      <w:pPr>
        <w:pStyle w:val="Overskrift4"/>
      </w:pPr>
      <w:r>
        <w:t>Langsiktige mål</w:t>
      </w:r>
    </w:p>
    <w:p w14:paraId="04F93563" w14:textId="77777777" w:rsidR="00343826" w:rsidRDefault="00352DF2">
      <w:pPr>
        <w:rPr>
          <w:sz w:val="22"/>
        </w:rPr>
      </w:pPr>
      <w:r>
        <w:rPr>
          <w:sz w:val="22"/>
        </w:rPr>
        <w:t>Kommunens langsiktige mål er nedfelt i kommuneplanen og det er fastsatt strategiske mål i den 4-årige kommuneplanens handlingsdel med økonomiplan.</w:t>
      </w:r>
    </w:p>
    <w:p w14:paraId="6781D5AE" w14:textId="77777777" w:rsidR="00343826" w:rsidRDefault="00343826">
      <w:pPr>
        <w:rPr>
          <w:sz w:val="22"/>
        </w:rPr>
      </w:pPr>
    </w:p>
    <w:p w14:paraId="7AEF4F52" w14:textId="77777777" w:rsidR="00343826" w:rsidRDefault="00352DF2">
      <w:pPr>
        <w:pStyle w:val="Overskrift4"/>
      </w:pPr>
      <w:r>
        <w:t>Arbeidsgiverplattformens forankring og verdier</w:t>
      </w:r>
    </w:p>
    <w:p w14:paraId="49C2F832" w14:textId="77777777" w:rsidR="00343826" w:rsidRDefault="00352DF2">
      <w:pPr>
        <w:rPr>
          <w:sz w:val="22"/>
        </w:rPr>
      </w:pPr>
      <w:r>
        <w:rPr>
          <w:sz w:val="22"/>
        </w:rPr>
        <w:t>Samspillet mellom menneskene i organisasjonen spiller en stor rolle for utviklingen av medarbeider- og brukertilfredshet. En grunnleggende forutsetning for at det skal være mulig å skape en forventet brukertilfredshet er at menneskene i organisasjonen trives, utvikler seg og føler seg verdsatt.</w:t>
      </w:r>
    </w:p>
    <w:p w14:paraId="57B8764C" w14:textId="77777777" w:rsidR="00343826" w:rsidRDefault="00343826">
      <w:pPr>
        <w:rPr>
          <w:sz w:val="22"/>
        </w:rPr>
      </w:pPr>
    </w:p>
    <w:p w14:paraId="5A9F1D2C" w14:textId="77777777" w:rsidR="00343826" w:rsidRDefault="00352DF2">
      <w:pPr>
        <w:rPr>
          <w:sz w:val="22"/>
        </w:rPr>
      </w:pPr>
      <w:r>
        <w:rPr>
          <w:sz w:val="22"/>
        </w:rPr>
        <w:t xml:space="preserve">Enhver organisasjon er unik og ulik alle andre med hensyn til atferd og samhandling mellom mennesker. Samhandlingen er ofte preget av uuttalte normer som blir retningsgivende for de holdninger og verdier som preger organisasjonskulturen. Det er vår overbevisning at </w:t>
      </w:r>
      <w:r>
        <w:rPr>
          <w:sz w:val="22"/>
          <w:u w:val="single"/>
        </w:rPr>
        <w:t>trygghet</w:t>
      </w:r>
      <w:r>
        <w:rPr>
          <w:sz w:val="22"/>
        </w:rPr>
        <w:t xml:space="preserve"> i omstilling krever </w:t>
      </w:r>
      <w:r>
        <w:rPr>
          <w:sz w:val="22"/>
          <w:u w:val="single"/>
        </w:rPr>
        <w:t>tydelighet</w:t>
      </w:r>
      <w:r>
        <w:rPr>
          <w:sz w:val="22"/>
        </w:rPr>
        <w:t xml:space="preserve"> i de verdier som skal være styrende for organisasjonen, og at all omstilling og adferd skal være forankret i disse verdiene. Verdiene skal bidra til å sikre kontinuitet i forhold til organisasjonens utvikling.</w:t>
      </w:r>
    </w:p>
    <w:p w14:paraId="252EF97A" w14:textId="77777777" w:rsidR="00343826" w:rsidRDefault="00352DF2">
      <w:pPr>
        <w:rPr>
          <w:sz w:val="22"/>
        </w:rPr>
      </w:pPr>
      <w:r>
        <w:rPr>
          <w:sz w:val="22"/>
        </w:rPr>
        <w:t>Kommunens styrende verdier er:</w:t>
      </w:r>
    </w:p>
    <w:p w14:paraId="162584A8" w14:textId="77777777" w:rsidR="00343826" w:rsidRDefault="00352DF2">
      <w:pPr>
        <w:pStyle w:val="Listeavsnitt"/>
        <w:numPr>
          <w:ilvl w:val="0"/>
          <w:numId w:val="7"/>
        </w:numPr>
        <w:rPr>
          <w:sz w:val="22"/>
          <w:szCs w:val="22"/>
        </w:rPr>
      </w:pPr>
      <w:r>
        <w:rPr>
          <w:sz w:val="22"/>
          <w:szCs w:val="22"/>
        </w:rPr>
        <w:t>Respekt</w:t>
      </w:r>
    </w:p>
    <w:p w14:paraId="385ED183" w14:textId="77777777" w:rsidR="00343826" w:rsidRDefault="00352DF2">
      <w:pPr>
        <w:pStyle w:val="Listeavsnitt"/>
        <w:numPr>
          <w:ilvl w:val="0"/>
          <w:numId w:val="7"/>
        </w:numPr>
        <w:rPr>
          <w:sz w:val="22"/>
          <w:szCs w:val="22"/>
        </w:rPr>
      </w:pPr>
      <w:r>
        <w:rPr>
          <w:sz w:val="22"/>
          <w:szCs w:val="22"/>
        </w:rPr>
        <w:t>Åpenhet</w:t>
      </w:r>
    </w:p>
    <w:p w14:paraId="28985613" w14:textId="77777777" w:rsidR="00343826" w:rsidRDefault="00352DF2">
      <w:pPr>
        <w:pStyle w:val="Listeavsnitt"/>
        <w:numPr>
          <w:ilvl w:val="0"/>
          <w:numId w:val="7"/>
        </w:numPr>
        <w:rPr>
          <w:sz w:val="22"/>
          <w:szCs w:val="22"/>
        </w:rPr>
      </w:pPr>
      <w:r>
        <w:rPr>
          <w:sz w:val="22"/>
          <w:szCs w:val="22"/>
        </w:rPr>
        <w:t>Raushet</w:t>
      </w:r>
    </w:p>
    <w:p w14:paraId="772AD551" w14:textId="77777777" w:rsidR="00343826" w:rsidRDefault="00343826">
      <w:pPr>
        <w:rPr>
          <w:sz w:val="22"/>
        </w:rPr>
      </w:pPr>
    </w:p>
    <w:p w14:paraId="41466A07" w14:textId="77777777" w:rsidR="00343826" w:rsidRDefault="00352DF2">
      <w:pPr>
        <w:pStyle w:val="Overskrift4"/>
      </w:pPr>
      <w:r>
        <w:t>Mål for arbeidsgiverpolitikken</w:t>
      </w:r>
    </w:p>
    <w:p w14:paraId="455E7412" w14:textId="77777777" w:rsidR="00343826" w:rsidRDefault="00352DF2">
      <w:pPr>
        <w:rPr>
          <w:sz w:val="22"/>
        </w:rPr>
      </w:pPr>
      <w:r>
        <w:rPr>
          <w:sz w:val="22"/>
        </w:rPr>
        <w:t>Arbeidsgiverpolitikkens viktigste funksjoner er å være:</w:t>
      </w:r>
    </w:p>
    <w:p w14:paraId="5397B519" w14:textId="77777777" w:rsidR="00343826" w:rsidRDefault="00352DF2">
      <w:pPr>
        <w:pStyle w:val="Listeavsnitt"/>
        <w:numPr>
          <w:ilvl w:val="0"/>
          <w:numId w:val="3"/>
        </w:numPr>
        <w:rPr>
          <w:sz w:val="22"/>
          <w:szCs w:val="22"/>
        </w:rPr>
      </w:pPr>
      <w:r>
        <w:rPr>
          <w:sz w:val="22"/>
          <w:szCs w:val="22"/>
        </w:rPr>
        <w:t>Det sentrale lederverktøy på kommunalsjef-/tjenesteledernivå, sammen med lov og avtaleverk</w:t>
      </w:r>
    </w:p>
    <w:p w14:paraId="7E0B62C2" w14:textId="77777777" w:rsidR="00343826" w:rsidRDefault="00352DF2">
      <w:pPr>
        <w:pStyle w:val="Listeavsnitt"/>
        <w:numPr>
          <w:ilvl w:val="0"/>
          <w:numId w:val="3"/>
        </w:numPr>
        <w:rPr>
          <w:sz w:val="22"/>
          <w:szCs w:val="22"/>
        </w:rPr>
      </w:pPr>
      <w:r>
        <w:rPr>
          <w:sz w:val="22"/>
          <w:szCs w:val="22"/>
        </w:rPr>
        <w:t>En politikk som bidrar til trivsel og jobbtilfredshet blant medarbeiderne</w:t>
      </w:r>
    </w:p>
    <w:p w14:paraId="15D8B526" w14:textId="77777777" w:rsidR="00343826" w:rsidRDefault="00352DF2">
      <w:pPr>
        <w:pStyle w:val="Listeavsnitt"/>
        <w:numPr>
          <w:ilvl w:val="0"/>
          <w:numId w:val="3"/>
        </w:numPr>
        <w:rPr>
          <w:sz w:val="22"/>
          <w:szCs w:val="22"/>
        </w:rPr>
      </w:pPr>
      <w:r>
        <w:rPr>
          <w:sz w:val="22"/>
          <w:szCs w:val="22"/>
        </w:rPr>
        <w:t>En politikk som bidrar til at lederplattformen er godt forankret i organisasjonen</w:t>
      </w:r>
    </w:p>
    <w:p w14:paraId="35AA3245" w14:textId="77777777" w:rsidR="00343826" w:rsidRDefault="00352DF2">
      <w:pPr>
        <w:pStyle w:val="Listeavsnitt"/>
        <w:numPr>
          <w:ilvl w:val="0"/>
          <w:numId w:val="3"/>
        </w:numPr>
        <w:rPr>
          <w:sz w:val="22"/>
          <w:szCs w:val="22"/>
        </w:rPr>
      </w:pPr>
      <w:r>
        <w:rPr>
          <w:sz w:val="22"/>
          <w:szCs w:val="22"/>
        </w:rPr>
        <w:t>En politikk som bidrar til en positiv organisasjonskultur.</w:t>
      </w:r>
    </w:p>
    <w:p w14:paraId="5D575522" w14:textId="77777777" w:rsidR="00343826" w:rsidRDefault="00343826">
      <w:pPr>
        <w:rPr>
          <w:sz w:val="22"/>
        </w:rPr>
      </w:pPr>
    </w:p>
    <w:p w14:paraId="7A69F1E8" w14:textId="77777777" w:rsidR="00343826" w:rsidRDefault="00352DF2">
      <w:pPr>
        <w:rPr>
          <w:sz w:val="22"/>
        </w:rPr>
      </w:pPr>
      <w:r>
        <w:rPr>
          <w:sz w:val="22"/>
        </w:rPr>
        <w:t>Mål for HMS-arbeid: «Godt arbeid i trygt arbeidsmiljø»</w:t>
      </w:r>
    </w:p>
    <w:p w14:paraId="4D725B73" w14:textId="77777777" w:rsidR="00343826" w:rsidRDefault="00352DF2">
      <w:pPr>
        <w:rPr>
          <w:sz w:val="22"/>
        </w:rPr>
      </w:pPr>
      <w:r>
        <w:rPr>
          <w:sz w:val="22"/>
        </w:rPr>
        <w:br/>
      </w:r>
    </w:p>
    <w:p w14:paraId="372B2285" w14:textId="77777777" w:rsidR="00343826" w:rsidRDefault="00352DF2">
      <w:pPr>
        <w:rPr>
          <w:sz w:val="22"/>
        </w:rPr>
      </w:pPr>
      <w:r>
        <w:rPr>
          <w:sz w:val="22"/>
        </w:rPr>
        <w:br w:type="page"/>
      </w:r>
    </w:p>
    <w:p w14:paraId="0CD816B2" w14:textId="77777777" w:rsidR="00343826" w:rsidRDefault="00352DF2">
      <w:pPr>
        <w:pStyle w:val="Overskrift1"/>
      </w:pPr>
      <w:r>
        <w:lastRenderedPageBreak/>
        <w:t>Øyer kommune som arbeidsgiver</w:t>
      </w:r>
    </w:p>
    <w:p w14:paraId="58EB5DFD" w14:textId="77777777" w:rsidR="00343826" w:rsidRDefault="00352DF2">
      <w:pPr>
        <w:rPr>
          <w:sz w:val="22"/>
        </w:rPr>
      </w:pPr>
      <w:r>
        <w:rPr>
          <w:noProof/>
        </w:rPr>
        <mc:AlternateContent>
          <mc:Choice Requires="wps">
            <w:drawing>
              <wp:anchor distT="0" distB="0" distL="114300" distR="114300" simplePos="0" relativeHeight="251653632" behindDoc="0" locked="0" layoutInCell="1" allowOverlap="1" wp14:anchorId="4F234611" wp14:editId="1743CF5F">
                <wp:simplePos x="0" y="0"/>
                <wp:positionH relativeFrom="column">
                  <wp:posOffset>-39497</wp:posOffset>
                </wp:positionH>
                <wp:positionV relativeFrom="paragraph">
                  <wp:posOffset>130810</wp:posOffset>
                </wp:positionV>
                <wp:extent cx="4229100" cy="1403985"/>
                <wp:effectExtent l="0" t="0" r="0" b="0"/>
                <wp:wrapNone/>
                <wp:docPr id="4" name="Tekstboks 2"/>
                <wp:cNvGraphicFramePr/>
                <a:graphic xmlns:a="http://schemas.openxmlformats.org/drawingml/2006/main">
                  <a:graphicData uri="http://schemas.microsoft.com/office/word/2010/wordprocessingShape">
                    <wps:wsp>
                      <wps:cNvSpPr/>
                      <wps:spPr>
                        <a:xfrm>
                          <a:off x="0" y="0"/>
                          <a:ext cx="4229100" cy="1403985"/>
                        </a:xfrm>
                        <a:prstGeom prst="rect">
                          <a:avLst/>
                        </a:prstGeom>
                        <a:solidFill>
                          <a:srgbClr val="CAF278">
                            <a:alpha val="100000"/>
                          </a:srgbClr>
                        </a:solidFill>
                        <a:ln w="9525" cap="flat" cmpd="sng">
                          <a:solidFill>
                            <a:srgbClr val="DFFF82">
                              <a:alpha val="100000"/>
                            </a:srgbClr>
                          </a:solidFill>
                          <a:prstDash val="solid"/>
                        </a:ln>
                      </wps:spPr>
                      <wps:txbx>
                        <w:txbxContent>
                          <w:p w14:paraId="7395639A" w14:textId="77777777" w:rsidR="00343826" w:rsidRDefault="00352DF2">
                            <w:pPr>
                              <w:jc w:val="center"/>
                              <w:rPr>
                                <w:b/>
                                <w:sz w:val="22"/>
                              </w:rPr>
                            </w:pPr>
                            <w:r>
                              <w:rPr>
                                <w:b/>
                                <w:sz w:val="22"/>
                              </w:rPr>
                              <w:t>Mål</w:t>
                            </w:r>
                          </w:p>
                          <w:p w14:paraId="451AF56B" w14:textId="77777777" w:rsidR="00343826" w:rsidRDefault="00352DF2">
                            <w:pPr>
                              <w:jc w:val="center"/>
                              <w:rPr>
                                <w:sz w:val="22"/>
                              </w:rPr>
                            </w:pPr>
                            <w:r>
                              <w:rPr>
                                <w:sz w:val="22"/>
                              </w:rPr>
                              <w:t>Øyer kommune har en offensiv arbeidsgiverpolitikk som legger til rette for samspillet mellom medarbeidere, innbyggere, brukere og andre samarbeidspartnere, og som gjør kommunen i stand til å ivareta sine oppgaver som samfunnsutvikler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4F234611" id="_x0000_s1028" style="position:absolute;margin-left:-3.1pt;margin-top:10.3pt;width:333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" fillcolor="#caf278" strokecolor="#dfff82">
                <v:textbox style="mso-fit-shape-to-text:t">
                  <w:txbxContent>
                    <w:p w14:paraId="7395639A" w14:textId="77777777" w:rsidR="00343826" w:rsidRDefault="00352DF2">
                      <w:pPr>
                        <w:jc w:val="center"/>
                        <w:rPr>
                          <w:b/>
                          <w:sz w:val="22"/>
                        </w:rPr>
                      </w:pPr>
                      <w:r>
                        <w:rPr>
                          <w:b/>
                          <w:sz w:val="22"/>
                        </w:rPr>
                        <w:t>Mål</w:t>
                      </w:r>
                    </w:p>
                    <w:p w14:paraId="451AF56B" w14:textId="77777777" w:rsidR="00343826" w:rsidRDefault="00352DF2">
                      <w:pPr>
                        <w:jc w:val="center"/>
                        <w:rPr>
                          <w:sz w:val="22"/>
                        </w:rPr>
                      </w:pPr>
                      <w:r>
                        <w:rPr>
                          <w:sz w:val="22"/>
                        </w:rPr>
                        <w:t>Øyer kommune har en offensiv arbeidsgiverpolitikk som legger til rette for samspillet mellom medarbeidere, innbyggere, brukere og andre samarbeidspartnere, og som gjør kommunen i stand til å ivareta sine oppgaver som samfunnsutvikler</w:t>
                      </w:r>
                    </w:p>
                  </w:txbxContent>
                </v:textbox>
              </v:rect>
            </w:pict>
          </mc:Fallback>
        </mc:AlternateContent>
      </w:r>
    </w:p>
    <w:p w14:paraId="58819D02" w14:textId="77777777" w:rsidR="00343826" w:rsidRDefault="00343826">
      <w:pPr>
        <w:rPr>
          <w:sz w:val="22"/>
        </w:rPr>
      </w:pPr>
    </w:p>
    <w:p w14:paraId="7F71375B" w14:textId="77777777" w:rsidR="00343826" w:rsidRDefault="00343826">
      <w:pPr>
        <w:rPr>
          <w:sz w:val="22"/>
        </w:rPr>
      </w:pPr>
    </w:p>
    <w:p w14:paraId="356591E6" w14:textId="77777777" w:rsidR="00343826" w:rsidRDefault="00343826">
      <w:pPr>
        <w:rPr>
          <w:sz w:val="22"/>
        </w:rPr>
      </w:pPr>
    </w:p>
    <w:p w14:paraId="149AF781" w14:textId="77777777" w:rsidR="00343826" w:rsidRDefault="00343826">
      <w:pPr>
        <w:rPr>
          <w:sz w:val="22"/>
        </w:rPr>
      </w:pPr>
    </w:p>
    <w:p w14:paraId="1815C644" w14:textId="77777777" w:rsidR="00343826" w:rsidRDefault="00343826">
      <w:pPr>
        <w:rPr>
          <w:sz w:val="22"/>
        </w:rPr>
      </w:pPr>
    </w:p>
    <w:p w14:paraId="1663CD3D" w14:textId="77777777" w:rsidR="00343826" w:rsidRDefault="00343826">
      <w:pPr>
        <w:rPr>
          <w:sz w:val="22"/>
        </w:rPr>
      </w:pPr>
    </w:p>
    <w:p w14:paraId="0DC548EC" w14:textId="77777777" w:rsidR="00343826" w:rsidRDefault="00352DF2">
      <w:pPr>
        <w:pStyle w:val="Overskrift4"/>
      </w:pPr>
      <w:r>
        <w:t>Arbeidsgiverpolitikken skal medvirke til:</w:t>
      </w:r>
    </w:p>
    <w:p w14:paraId="648B3C35" w14:textId="77777777" w:rsidR="00343826" w:rsidRDefault="00352DF2">
      <w:pPr>
        <w:pStyle w:val="Listeavsnitt"/>
        <w:numPr>
          <w:ilvl w:val="0"/>
          <w:numId w:val="11"/>
        </w:numPr>
        <w:rPr>
          <w:sz w:val="22"/>
          <w:szCs w:val="22"/>
        </w:rPr>
      </w:pPr>
      <w:r>
        <w:rPr>
          <w:sz w:val="22"/>
          <w:szCs w:val="22"/>
        </w:rPr>
        <w:t>Å øke samspillet for å utvikle nye løsninger, få bedre utnytting av ressursene og utløse nye ressurser</w:t>
      </w:r>
    </w:p>
    <w:p w14:paraId="4C91991E" w14:textId="77777777" w:rsidR="00343826" w:rsidRDefault="00352DF2">
      <w:pPr>
        <w:pStyle w:val="Listeavsnitt"/>
        <w:numPr>
          <w:ilvl w:val="0"/>
          <w:numId w:val="11"/>
        </w:numPr>
        <w:rPr>
          <w:sz w:val="22"/>
          <w:szCs w:val="22"/>
        </w:rPr>
      </w:pPr>
      <w:r>
        <w:rPr>
          <w:sz w:val="22"/>
          <w:szCs w:val="22"/>
        </w:rPr>
        <w:t>Å synliggjøre kommunens rolle som samfunnsutvikler sammen med innbyggerne, næringsliv, frivillige organisasjoner og andre (offentlige) organisasjoner</w:t>
      </w:r>
    </w:p>
    <w:p w14:paraId="08ABE1E7" w14:textId="77777777" w:rsidR="00343826" w:rsidRDefault="00352DF2">
      <w:pPr>
        <w:pStyle w:val="Listeavsnitt"/>
        <w:numPr>
          <w:ilvl w:val="0"/>
          <w:numId w:val="11"/>
        </w:numPr>
        <w:rPr>
          <w:sz w:val="22"/>
          <w:szCs w:val="22"/>
        </w:rPr>
      </w:pPr>
      <w:r>
        <w:rPr>
          <w:sz w:val="22"/>
          <w:szCs w:val="22"/>
        </w:rPr>
        <w:t xml:space="preserve">Å rekruttere, utvikle og beholde kompetente medarbeidere </w:t>
      </w:r>
    </w:p>
    <w:p w14:paraId="450611C4" w14:textId="77777777" w:rsidR="00343826" w:rsidRDefault="00352DF2">
      <w:pPr>
        <w:pStyle w:val="Listeavsnitt"/>
        <w:numPr>
          <w:ilvl w:val="0"/>
          <w:numId w:val="11"/>
        </w:numPr>
        <w:rPr>
          <w:sz w:val="22"/>
          <w:szCs w:val="22"/>
        </w:rPr>
      </w:pPr>
      <w:r>
        <w:rPr>
          <w:sz w:val="22"/>
          <w:szCs w:val="22"/>
        </w:rPr>
        <w:t xml:space="preserve">Å arbeide aktivt og målrettet med strategiske arbeidsgiverpolitiske spørsmål på alle nivå i organisasjonen </w:t>
      </w:r>
    </w:p>
    <w:p w14:paraId="14E4648C" w14:textId="77777777" w:rsidR="00343826" w:rsidRDefault="00352DF2">
      <w:pPr>
        <w:pStyle w:val="Listeavsnitt"/>
        <w:numPr>
          <w:ilvl w:val="0"/>
          <w:numId w:val="11"/>
        </w:numPr>
        <w:rPr>
          <w:sz w:val="22"/>
          <w:szCs w:val="22"/>
        </w:rPr>
      </w:pPr>
      <w:r>
        <w:rPr>
          <w:sz w:val="22"/>
          <w:szCs w:val="22"/>
        </w:rPr>
        <w:t xml:space="preserve">Å utvikle arbeidsglede og stolthet over eget og andres arbeid og over kommunen som arbeidsplass </w:t>
      </w:r>
    </w:p>
    <w:p w14:paraId="18F20842" w14:textId="77777777" w:rsidR="00343826" w:rsidRDefault="00352DF2">
      <w:pPr>
        <w:pStyle w:val="Listeavsnitt"/>
        <w:numPr>
          <w:ilvl w:val="0"/>
          <w:numId w:val="11"/>
        </w:numPr>
        <w:rPr>
          <w:sz w:val="22"/>
          <w:szCs w:val="22"/>
        </w:rPr>
      </w:pPr>
      <w:r>
        <w:rPr>
          <w:sz w:val="22"/>
          <w:szCs w:val="22"/>
        </w:rPr>
        <w:t>Å styrke fellesskapsfølelse, identitet og omdømme</w:t>
      </w:r>
    </w:p>
    <w:p w14:paraId="183384B3" w14:textId="77777777" w:rsidR="00343826" w:rsidRDefault="00343826">
      <w:pPr>
        <w:rPr>
          <w:sz w:val="22"/>
        </w:rPr>
      </w:pPr>
    </w:p>
    <w:p w14:paraId="0B768DC3" w14:textId="77777777" w:rsidR="00343826" w:rsidRDefault="00352DF2">
      <w:pPr>
        <w:rPr>
          <w:sz w:val="22"/>
        </w:rPr>
      </w:pPr>
      <w:r>
        <w:rPr>
          <w:sz w:val="22"/>
        </w:rPr>
        <w:t xml:space="preserve">Øyer kommune er medlem av KS (Kommunesektorens interesse- og arbeidsgiverorganisasjon) som er kommunens arbeidsgiverorganisasjon. </w:t>
      </w:r>
    </w:p>
    <w:p w14:paraId="5E29374C" w14:textId="77777777" w:rsidR="00343826" w:rsidRDefault="00343826">
      <w:pPr>
        <w:rPr>
          <w:sz w:val="22"/>
        </w:rPr>
      </w:pPr>
    </w:p>
    <w:p w14:paraId="6E3B470F" w14:textId="77777777" w:rsidR="00343826" w:rsidRDefault="00343826">
      <w:pPr>
        <w:rPr>
          <w:sz w:val="22"/>
        </w:rPr>
      </w:pPr>
    </w:p>
    <w:p w14:paraId="7321EC3A" w14:textId="77777777" w:rsidR="00343826" w:rsidRDefault="00343826">
      <w:pPr>
        <w:rPr>
          <w:sz w:val="22"/>
        </w:rPr>
      </w:pPr>
    </w:p>
    <w:p w14:paraId="77706EEB" w14:textId="77777777" w:rsidR="00343826" w:rsidRDefault="00343826">
      <w:pPr>
        <w:rPr>
          <w:sz w:val="22"/>
        </w:rPr>
      </w:pPr>
    </w:p>
    <w:p w14:paraId="2F5C2555" w14:textId="77777777" w:rsidR="00343826" w:rsidRDefault="00343826">
      <w:pPr>
        <w:rPr>
          <w:sz w:val="22"/>
        </w:rPr>
      </w:pPr>
    </w:p>
    <w:p w14:paraId="7D11005F" w14:textId="77777777" w:rsidR="00343826" w:rsidRDefault="00343826">
      <w:pPr>
        <w:rPr>
          <w:sz w:val="22"/>
        </w:rPr>
      </w:pPr>
    </w:p>
    <w:p w14:paraId="10483C31" w14:textId="77777777" w:rsidR="00343826" w:rsidRDefault="00343826">
      <w:pPr>
        <w:rPr>
          <w:sz w:val="22"/>
        </w:rPr>
      </w:pPr>
    </w:p>
    <w:p w14:paraId="3E39EB0F" w14:textId="77777777" w:rsidR="00343826" w:rsidRDefault="00343826">
      <w:pPr>
        <w:rPr>
          <w:sz w:val="22"/>
        </w:rPr>
      </w:pPr>
    </w:p>
    <w:p w14:paraId="4EFB6E52" w14:textId="77777777" w:rsidR="00343826" w:rsidRDefault="00352DF2">
      <w:pPr>
        <w:pStyle w:val="Overskrift1"/>
      </w:pPr>
      <w:r>
        <w:t>Etikk og varsling</w:t>
      </w:r>
    </w:p>
    <w:p w14:paraId="1EC431C2" w14:textId="77777777" w:rsidR="00343826" w:rsidRDefault="00343826">
      <w:pPr>
        <w:rPr>
          <w:sz w:val="22"/>
        </w:rPr>
      </w:pPr>
    </w:p>
    <w:p w14:paraId="67B59D84" w14:textId="77777777" w:rsidR="00343826" w:rsidRDefault="00352DF2">
      <w:pPr>
        <w:pStyle w:val="Overskrift4"/>
      </w:pPr>
      <w:r>
        <w:t xml:space="preserve">Etikk </w:t>
      </w:r>
    </w:p>
    <w:p w14:paraId="3D68BA14" w14:textId="77777777" w:rsidR="00343826" w:rsidRDefault="00352DF2">
      <w:pPr>
        <w:rPr>
          <w:sz w:val="22"/>
        </w:rPr>
      </w:pPr>
      <w:r>
        <w:rPr>
          <w:sz w:val="22"/>
        </w:rPr>
        <w:t xml:space="preserve">I Øyer kommune skal vi utvise åpenhet, redelighet og ærlighet i all vår adferd. Som forvaltere av samfunnets fellesmidler stilles det høye krav til at hver medarbeider utfører sine oppgaver på en etisk forsvarlig måte, slik at kommunens omdømme ikke skades. </w:t>
      </w:r>
    </w:p>
    <w:p w14:paraId="75B76508" w14:textId="77777777" w:rsidR="00343826" w:rsidRDefault="00343826">
      <w:pPr>
        <w:rPr>
          <w:sz w:val="22"/>
        </w:rPr>
      </w:pPr>
    </w:p>
    <w:p w14:paraId="17ABE6F5" w14:textId="77777777" w:rsidR="00343826" w:rsidRDefault="00352DF2">
      <w:pPr>
        <w:rPr>
          <w:sz w:val="22"/>
        </w:rPr>
      </w:pPr>
      <w:r>
        <w:rPr>
          <w:sz w:val="22"/>
        </w:rPr>
        <w:t xml:space="preserve">Alle medarbeidere skal gjøre seg kjent med de bestemmelser og instrukser som gjelder for stillingen, og har et personlig ansvar for å følge kommunens etiske retningslinjer. </w:t>
      </w:r>
    </w:p>
    <w:p w14:paraId="38C81301" w14:textId="77777777" w:rsidR="00343826" w:rsidRDefault="00343826">
      <w:pPr>
        <w:rPr>
          <w:sz w:val="22"/>
        </w:rPr>
      </w:pPr>
    </w:p>
    <w:p w14:paraId="6E8DEA92" w14:textId="77777777" w:rsidR="00343826" w:rsidRDefault="00352DF2">
      <w:pPr>
        <w:pStyle w:val="Overskrift4"/>
      </w:pPr>
      <w:r>
        <w:t xml:space="preserve">Varsling </w:t>
      </w:r>
    </w:p>
    <w:p w14:paraId="556CE1BE" w14:textId="77777777" w:rsidR="00343826" w:rsidRDefault="00352DF2">
      <w:pPr>
        <w:rPr>
          <w:sz w:val="22"/>
        </w:rPr>
      </w:pPr>
      <w:r>
        <w:rPr>
          <w:sz w:val="22"/>
        </w:rPr>
        <w:t>Medarbeidere har rett og i enkelte tilfelle plikt, til å varsle om kritikkverdige forhold i Øyer kommune. Varsling handler om å si ifra/underrette om kritikkverdige forhold på arbeidsplassen. Dette kan være knyttet til brudd på lover, regler og retningslinjer eller allment aksepterte etiske normer. Det er viktig at slike forhold kommer frem så tidlig som mulig, slik at skadene kan begrenses og at forholdene raskt kan bli rettet opp. Før ekstern varsling gjennomføres, bør forholdet være tatt opp internt.</w:t>
      </w:r>
    </w:p>
    <w:p w14:paraId="4D1D15DB" w14:textId="77777777" w:rsidR="00343826" w:rsidRDefault="00343826">
      <w:pPr>
        <w:rPr>
          <w:sz w:val="22"/>
        </w:rPr>
      </w:pPr>
    </w:p>
    <w:p w14:paraId="6FDC589C" w14:textId="77777777" w:rsidR="00343826" w:rsidRDefault="00343826">
      <w:pPr>
        <w:rPr>
          <w:sz w:val="22"/>
        </w:rPr>
      </w:pPr>
    </w:p>
    <w:p w14:paraId="734041A5" w14:textId="77777777" w:rsidR="00343826" w:rsidRDefault="00343826">
      <w:pPr>
        <w:rPr>
          <w:sz w:val="22"/>
        </w:rPr>
      </w:pPr>
    </w:p>
    <w:p w14:paraId="03234338" w14:textId="77777777" w:rsidR="00343826" w:rsidRDefault="00343826">
      <w:pPr>
        <w:rPr>
          <w:sz w:val="22"/>
        </w:rPr>
      </w:pPr>
    </w:p>
    <w:p w14:paraId="7AD65A96" w14:textId="77777777" w:rsidR="00343826" w:rsidRDefault="00343826">
      <w:pPr>
        <w:rPr>
          <w:sz w:val="22"/>
        </w:rPr>
      </w:pPr>
    </w:p>
    <w:p w14:paraId="0C5E22E2" w14:textId="77777777" w:rsidR="00343826" w:rsidRDefault="00343826">
      <w:pPr>
        <w:rPr>
          <w:sz w:val="22"/>
        </w:rPr>
      </w:pPr>
    </w:p>
    <w:p w14:paraId="126D025C" w14:textId="77777777" w:rsidR="00343826" w:rsidRDefault="00352DF2">
      <w:pPr>
        <w:spacing w:after="200" w:line="276" w:lineRule="auto"/>
        <w:rPr>
          <w:sz w:val="22"/>
        </w:rPr>
      </w:pPr>
      <w:r>
        <w:rPr>
          <w:noProof/>
        </w:rPr>
        <mc:AlternateContent>
          <mc:Choice Requires="wps">
            <w:drawing>
              <wp:anchor distT="0" distB="0" distL="114300" distR="114300" simplePos="0" relativeHeight="251655680" behindDoc="0" locked="0" layoutInCell="1" allowOverlap="1" wp14:anchorId="1F773725" wp14:editId="3B8B52CB">
                <wp:simplePos x="0" y="0"/>
                <wp:positionH relativeFrom="column">
                  <wp:align>center</wp:align>
                </wp:positionH>
                <wp:positionV relativeFrom="paragraph">
                  <wp:posOffset>0</wp:posOffset>
                </wp:positionV>
                <wp:extent cx="4291063" cy="1403985"/>
                <wp:effectExtent l="0" t="0" r="0" b="0"/>
                <wp:wrapNone/>
                <wp:docPr id="5" name="Tekstboks 2"/>
                <wp:cNvGraphicFramePr/>
                <a:graphic xmlns:a="http://schemas.openxmlformats.org/drawingml/2006/main">
                  <a:graphicData uri="http://schemas.microsoft.com/office/word/2010/wordprocessingShape">
                    <wps:wsp>
                      <wps:cNvSpPr/>
                      <wps:spPr>
                        <a:xfrm>
                          <a:off x="0" y="0"/>
                          <a:ext cx="4291064" cy="1403985"/>
                        </a:xfrm>
                        <a:prstGeom prst="rect">
                          <a:avLst/>
                        </a:prstGeom>
                        <a:solidFill>
                          <a:srgbClr val="CAF278">
                            <a:alpha val="100000"/>
                          </a:srgbClr>
                        </a:solidFill>
                        <a:ln w="9525" cap="flat" cmpd="sng">
                          <a:solidFill>
                            <a:srgbClr val="DFFF82">
                              <a:alpha val="100000"/>
                            </a:srgbClr>
                          </a:solidFill>
                          <a:prstDash val="solid"/>
                        </a:ln>
                      </wps:spPr>
                      <wps:txbx>
                        <w:txbxContent>
                          <w:p w14:paraId="32E4474A" w14:textId="77777777" w:rsidR="00343826" w:rsidRDefault="00352DF2">
                            <w:pPr>
                              <w:pStyle w:val="Overskrift8"/>
                            </w:pPr>
                            <w:r>
                              <w:t xml:space="preserve">Referansedokumenter </w:t>
                            </w:r>
                          </w:p>
                          <w:p w14:paraId="7A8FB26D" w14:textId="77777777" w:rsidR="00343826" w:rsidRDefault="00352DF2">
                            <w:pPr>
                              <w:pStyle w:val="Listeavsnitt"/>
                              <w:numPr>
                                <w:ilvl w:val="0"/>
                                <w:numId w:val="20"/>
                              </w:numPr>
                              <w:rPr>
                                <w:sz w:val="22"/>
                              </w:rPr>
                            </w:pPr>
                            <w:r>
                              <w:rPr>
                                <w:sz w:val="22"/>
                              </w:rPr>
                              <w:t>Etiske retningslinjer for folkevalgte og tilsatte i Øyer kommune</w:t>
                            </w:r>
                          </w:p>
                          <w:p w14:paraId="75BD09EA" w14:textId="77777777" w:rsidR="00343826" w:rsidRDefault="00352DF2">
                            <w:pPr>
                              <w:pStyle w:val="Listeavsnitt"/>
                              <w:numPr>
                                <w:ilvl w:val="0"/>
                                <w:numId w:val="20"/>
                              </w:numPr>
                              <w:rPr>
                                <w:sz w:val="22"/>
                              </w:rPr>
                            </w:pPr>
                            <w:r>
                              <w:rPr>
                                <w:sz w:val="22"/>
                              </w:rPr>
                              <w:t>Rutiner for varsling av kritikkverdige forhold i Øyer kommune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1F773725" id="_x0000_s1029" style="position:absolute;margin-left:0;margin-top:0;width:337.9pt;height:110.55pt;z-index:2516556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" fillcolor="#caf278" strokecolor="#dfff82">
                <v:textbox style="mso-fit-shape-to-text:t">
                  <w:txbxContent>
                    <w:p w14:paraId="32E4474A" w14:textId="77777777" w:rsidR="00343826" w:rsidRDefault="00352DF2">
                      <w:pPr>
                        <w:pStyle w:val="Overskrift8"/>
                      </w:pPr>
                      <w:r>
                        <w:t xml:space="preserve">Referansedokumenter </w:t>
                      </w:r>
                    </w:p>
                    <w:p w14:paraId="7A8FB26D" w14:textId="77777777" w:rsidR="00343826" w:rsidRDefault="00352DF2">
                      <w:pPr>
                        <w:pStyle w:val="Listeavsnitt"/>
                        <w:numPr>
                          <w:ilvl w:val="0"/>
                          <w:numId w:val="20"/>
                        </w:numPr>
                        <w:rPr>
                          <w:sz w:val="22"/>
                        </w:rPr>
                      </w:pPr>
                      <w:r>
                        <w:rPr>
                          <w:sz w:val="22"/>
                        </w:rPr>
                        <w:t>Etiske retningslinjer for folkevalgte og tilsatte i Øyer kommune</w:t>
                      </w:r>
                    </w:p>
                    <w:p w14:paraId="75BD09EA" w14:textId="77777777" w:rsidR="00343826" w:rsidRDefault="00352DF2">
                      <w:pPr>
                        <w:pStyle w:val="Listeavsnitt"/>
                        <w:numPr>
                          <w:ilvl w:val="0"/>
                          <w:numId w:val="20"/>
                        </w:numPr>
                        <w:rPr>
                          <w:sz w:val="22"/>
                        </w:rPr>
                      </w:pPr>
                      <w:r>
                        <w:rPr>
                          <w:sz w:val="22"/>
                        </w:rPr>
                        <w:t>Rutiner for varsling av kritikkverdige forhold i Øyer kommune</w:t>
                      </w:r>
                    </w:p>
                  </w:txbxContent>
                </v:textbox>
              </v:rect>
            </w:pict>
          </mc:Fallback>
        </mc:AlternateContent>
      </w:r>
      <w:r>
        <w:rPr>
          <w:sz w:val="22"/>
        </w:rPr>
        <w:br w:type="page"/>
      </w:r>
    </w:p>
    <w:p w14:paraId="7B00371E" w14:textId="77777777" w:rsidR="00343826" w:rsidRDefault="00352DF2">
      <w:pPr>
        <w:pStyle w:val="Overskrift1"/>
      </w:pPr>
      <w:r>
        <w:rPr>
          <w:noProof/>
        </w:rPr>
        <w:lastRenderedPageBreak/>
        <mc:AlternateContent>
          <mc:Choice Requires="wps">
            <w:drawing>
              <wp:anchor distT="0" distB="0" distL="114300" distR="114300" simplePos="0" relativeHeight="251656704" behindDoc="0" locked="0" layoutInCell="1" allowOverlap="1" wp14:anchorId="6AF4131B" wp14:editId="308DD916">
                <wp:simplePos x="0" y="0"/>
                <wp:positionH relativeFrom="column">
                  <wp:posOffset>-57531</wp:posOffset>
                </wp:positionH>
                <wp:positionV relativeFrom="paragraph">
                  <wp:posOffset>210312</wp:posOffset>
                </wp:positionV>
                <wp:extent cx="4391526" cy="1403985"/>
                <wp:effectExtent l="0" t="0" r="0" b="0"/>
                <wp:wrapNone/>
                <wp:docPr id="6" name="Tekstboks 2"/>
                <wp:cNvGraphicFramePr/>
                <a:graphic xmlns:a="http://schemas.openxmlformats.org/drawingml/2006/main">
                  <a:graphicData uri="http://schemas.microsoft.com/office/word/2010/wordprocessingShape">
                    <wps:wsp>
                      <wps:cNvSpPr/>
                      <wps:spPr>
                        <a:xfrm>
                          <a:off x="0" y="0"/>
                          <a:ext cx="4391526" cy="1403985"/>
                        </a:xfrm>
                        <a:prstGeom prst="rect">
                          <a:avLst/>
                        </a:prstGeom>
                        <a:solidFill>
                          <a:srgbClr val="CAF278">
                            <a:alpha val="100000"/>
                          </a:srgbClr>
                        </a:solidFill>
                        <a:ln w="9525" cap="flat" cmpd="sng">
                          <a:solidFill>
                            <a:srgbClr val="DFFF82">
                              <a:alpha val="100000"/>
                            </a:srgbClr>
                          </a:solidFill>
                          <a:prstDash val="solid"/>
                        </a:ln>
                      </wps:spPr>
                      <wps:txbx>
                        <w:txbxContent>
                          <w:p w14:paraId="522E54E3" w14:textId="77777777" w:rsidR="00343826" w:rsidRDefault="00352DF2">
                            <w:pPr>
                              <w:jc w:val="center"/>
                              <w:rPr>
                                <w:b/>
                                <w:sz w:val="22"/>
                              </w:rPr>
                            </w:pPr>
                            <w:r>
                              <w:rPr>
                                <w:b/>
                                <w:sz w:val="22"/>
                              </w:rPr>
                              <w:t>Mål</w:t>
                            </w:r>
                          </w:p>
                          <w:p w14:paraId="567B61B4" w14:textId="77777777" w:rsidR="00343826" w:rsidRDefault="00352DF2">
                            <w:pPr>
                              <w:jc w:val="center"/>
                              <w:rPr>
                                <w:sz w:val="22"/>
                              </w:rPr>
                            </w:pPr>
                            <w:r>
                              <w:rPr>
                                <w:sz w:val="22"/>
                              </w:rPr>
                              <w:t>Ledere viser vei, griper mulighetene og oppnår resultater sammen med andre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6AF4131B" id="_x0000_s1030" style="position:absolute;margin-left:-4.55pt;margin-top:16.55pt;width:345.8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" fillcolor="#caf278" strokecolor="#dfff82">
                <v:textbox style="mso-fit-shape-to-text:t">
                  <w:txbxContent>
                    <w:p w14:paraId="522E54E3" w14:textId="77777777" w:rsidR="00343826" w:rsidRDefault="00352DF2">
                      <w:pPr>
                        <w:jc w:val="center"/>
                        <w:rPr>
                          <w:b/>
                          <w:sz w:val="22"/>
                        </w:rPr>
                      </w:pPr>
                      <w:r>
                        <w:rPr>
                          <w:b/>
                          <w:sz w:val="22"/>
                        </w:rPr>
                        <w:t>Mål</w:t>
                      </w:r>
                    </w:p>
                    <w:p w14:paraId="567B61B4" w14:textId="77777777" w:rsidR="00343826" w:rsidRDefault="00352DF2">
                      <w:pPr>
                        <w:jc w:val="center"/>
                        <w:rPr>
                          <w:sz w:val="22"/>
                        </w:rPr>
                      </w:pPr>
                      <w:r>
                        <w:rPr>
                          <w:sz w:val="22"/>
                        </w:rPr>
                        <w:t>Ledere viser vei, griper mulighetene og oppnår resultater sammen med andre</w:t>
                      </w:r>
                    </w:p>
                  </w:txbxContent>
                </v:textbox>
              </v:rect>
            </w:pict>
          </mc:Fallback>
        </mc:AlternateContent>
      </w:r>
      <w:r>
        <w:t>Ledelse</w:t>
      </w:r>
    </w:p>
    <w:p w14:paraId="524F86D6" w14:textId="77777777" w:rsidR="00343826" w:rsidRDefault="00343826">
      <w:pPr>
        <w:rPr>
          <w:sz w:val="22"/>
        </w:rPr>
      </w:pPr>
    </w:p>
    <w:p w14:paraId="4FF4B335" w14:textId="77777777" w:rsidR="00343826" w:rsidRDefault="00343826">
      <w:pPr>
        <w:rPr>
          <w:sz w:val="22"/>
        </w:rPr>
      </w:pPr>
    </w:p>
    <w:p w14:paraId="798BCE91" w14:textId="77777777" w:rsidR="00343826" w:rsidRDefault="00343826">
      <w:pPr>
        <w:rPr>
          <w:sz w:val="22"/>
        </w:rPr>
      </w:pPr>
    </w:p>
    <w:p w14:paraId="03809A79" w14:textId="77777777" w:rsidR="00343826" w:rsidRDefault="00343826">
      <w:pPr>
        <w:rPr>
          <w:sz w:val="22"/>
        </w:rPr>
      </w:pPr>
    </w:p>
    <w:p w14:paraId="77B2C8EE" w14:textId="77777777" w:rsidR="00343826" w:rsidRDefault="00352DF2">
      <w:pPr>
        <w:rPr>
          <w:sz w:val="22"/>
        </w:rPr>
      </w:pPr>
      <w:r>
        <w:rPr>
          <w:sz w:val="22"/>
        </w:rPr>
        <w:t>God ledelse og gode plan- og styringsprosesser er en forutsetning for at Øyer kommune kan ivareta sine roller som tjenesteyter, myndighetsutøver, samfunnsutvikler og demokratisk arena.</w:t>
      </w:r>
    </w:p>
    <w:p w14:paraId="20D33C69" w14:textId="77777777" w:rsidR="00343826" w:rsidRDefault="00343826">
      <w:pPr>
        <w:rPr>
          <w:sz w:val="22"/>
        </w:rPr>
      </w:pPr>
    </w:p>
    <w:p w14:paraId="62C15BFD" w14:textId="77777777" w:rsidR="00343826" w:rsidRDefault="00352DF2">
      <w:pPr>
        <w:rPr>
          <w:sz w:val="22"/>
        </w:rPr>
      </w:pPr>
      <w:r>
        <w:rPr>
          <w:sz w:val="22"/>
        </w:rPr>
        <w:t>Kommunens ledere skal gi retning, utnytte handlingsrommet og være resultatorientert. Videre skal lederne legge til rette for en organisasjons- og arbeidskultur som fremmer gode arbeidsprosesser, godt medarbeiderskap og læring, forbedring og innovasjon.</w:t>
      </w:r>
    </w:p>
    <w:p w14:paraId="2EF2DC91" w14:textId="77777777" w:rsidR="00343826" w:rsidRDefault="00343826">
      <w:pPr>
        <w:rPr>
          <w:sz w:val="22"/>
        </w:rPr>
      </w:pPr>
    </w:p>
    <w:p w14:paraId="3604707B" w14:textId="77777777" w:rsidR="00343826" w:rsidRDefault="00352DF2">
      <w:pPr>
        <w:rPr>
          <w:sz w:val="22"/>
        </w:rPr>
      </w:pPr>
      <w:r>
        <w:rPr>
          <w:sz w:val="22"/>
        </w:rPr>
        <w:t>Ledere har også ansvar for å etablere og følge opp administrative rutiner og systemer som skal sikre god styring av enheten, god internkontroll og riktige tjenester til innbyggere og brukere. Videre har ledere ansvar for kommunikasjon og informasjon, jf. kommunelovens § 4.</w:t>
      </w:r>
    </w:p>
    <w:p w14:paraId="635BF54D" w14:textId="77777777" w:rsidR="00343826" w:rsidRDefault="00343826">
      <w:pPr>
        <w:rPr>
          <w:sz w:val="22"/>
        </w:rPr>
      </w:pPr>
    </w:p>
    <w:p w14:paraId="59DE63E9" w14:textId="77777777" w:rsidR="00343826" w:rsidRDefault="00352DF2">
      <w:pPr>
        <w:rPr>
          <w:sz w:val="22"/>
        </w:rPr>
      </w:pPr>
      <w:r>
        <w:rPr>
          <w:sz w:val="22"/>
        </w:rPr>
        <w:t>Plan- og styringssystemet skal ivareta både de folkevalgtes ansvar for strategisk styring og prioritering, og kommunedirektørens ansvar for å iverksette politiske vedtak og styringssignaler.</w:t>
      </w:r>
    </w:p>
    <w:p w14:paraId="43ABD2C9" w14:textId="77777777" w:rsidR="00343826" w:rsidRDefault="00343826">
      <w:pPr>
        <w:rPr>
          <w:sz w:val="22"/>
        </w:rPr>
      </w:pPr>
    </w:p>
    <w:p w14:paraId="31C24D80" w14:textId="77777777" w:rsidR="00343826" w:rsidRDefault="00352DF2">
      <w:pPr>
        <w:rPr>
          <w:sz w:val="22"/>
        </w:rPr>
      </w:pPr>
      <w:r>
        <w:rPr>
          <w:sz w:val="22"/>
        </w:rPr>
        <w:t xml:space="preserve">Vår visjon er «Lev i Øyer». </w:t>
      </w:r>
    </w:p>
    <w:p w14:paraId="0623F13C" w14:textId="77777777" w:rsidR="00343826" w:rsidRDefault="00343826">
      <w:pPr>
        <w:rPr>
          <w:sz w:val="22"/>
        </w:rPr>
      </w:pPr>
    </w:p>
    <w:p w14:paraId="2BEA3415" w14:textId="77777777" w:rsidR="00343826" w:rsidRDefault="00352DF2">
      <w:pPr>
        <w:rPr>
          <w:sz w:val="22"/>
        </w:rPr>
      </w:pPr>
      <w:r>
        <w:rPr>
          <w:sz w:val="22"/>
        </w:rPr>
        <w:t>Det meste dreier seg om mennesker, og Øyers innbyggere skal stå i sentrum for alt vi gjør.</w:t>
      </w:r>
    </w:p>
    <w:p w14:paraId="52DCE6B0" w14:textId="77777777" w:rsidR="00343826" w:rsidRDefault="00343826">
      <w:pPr>
        <w:rPr>
          <w:sz w:val="22"/>
        </w:rPr>
      </w:pPr>
    </w:p>
    <w:p w14:paraId="7F8ADEB3" w14:textId="77777777" w:rsidR="00343826" w:rsidRDefault="00352DF2">
      <w:pPr>
        <w:rPr>
          <w:sz w:val="22"/>
        </w:rPr>
      </w:pPr>
      <w:r>
        <w:rPr>
          <w:sz w:val="22"/>
        </w:rPr>
        <w:t xml:space="preserve">Vi skal legge til rette muligheter for innbyggerne, brukerne, næringslivet og frivilligheten. </w:t>
      </w:r>
    </w:p>
    <w:p w14:paraId="0D8E8765" w14:textId="77777777" w:rsidR="00343826" w:rsidRDefault="00343826">
      <w:pPr>
        <w:rPr>
          <w:sz w:val="22"/>
        </w:rPr>
      </w:pPr>
    </w:p>
    <w:p w14:paraId="2FECE5AA" w14:textId="77777777" w:rsidR="00343826" w:rsidRDefault="00352DF2">
      <w:pPr>
        <w:rPr>
          <w:sz w:val="22"/>
        </w:rPr>
      </w:pPr>
      <w:r>
        <w:rPr>
          <w:sz w:val="22"/>
        </w:rPr>
        <w:t>Med et sett verdier skal vi bygge et fremtidsrettet, inkluderende og ansvarsbevisst lokalsamfunn.</w:t>
      </w:r>
    </w:p>
    <w:p w14:paraId="2E337889" w14:textId="77777777" w:rsidR="00343826" w:rsidRDefault="00343826">
      <w:pPr>
        <w:rPr>
          <w:sz w:val="22"/>
        </w:rPr>
      </w:pPr>
    </w:p>
    <w:p w14:paraId="07A3E814" w14:textId="77777777" w:rsidR="00343826" w:rsidRDefault="00352DF2">
      <w:pPr>
        <w:rPr>
          <w:sz w:val="22"/>
        </w:rPr>
      </w:pPr>
      <w:r>
        <w:rPr>
          <w:sz w:val="22"/>
        </w:rPr>
        <w:t>Plan- og styringssystemet skal også sikre oppfølging av de tre sentrale verdiene som er gjennomgående for alle tjenesteenhetene:</w:t>
      </w:r>
    </w:p>
    <w:p w14:paraId="360B059B" w14:textId="77777777" w:rsidR="00343826" w:rsidRDefault="00343826">
      <w:pPr>
        <w:rPr>
          <w:sz w:val="22"/>
        </w:rPr>
      </w:pPr>
    </w:p>
    <w:p w14:paraId="5FE2E9F1" w14:textId="77777777" w:rsidR="00343826" w:rsidRDefault="00352DF2">
      <w:pPr>
        <w:pStyle w:val="Listeavsnitt"/>
        <w:numPr>
          <w:ilvl w:val="0"/>
          <w:numId w:val="12"/>
        </w:numPr>
        <w:rPr>
          <w:sz w:val="22"/>
          <w:szCs w:val="22"/>
        </w:rPr>
      </w:pPr>
      <w:r>
        <w:rPr>
          <w:sz w:val="22"/>
          <w:szCs w:val="22"/>
        </w:rPr>
        <w:t>Respekt</w:t>
      </w:r>
    </w:p>
    <w:p w14:paraId="1F35AC34" w14:textId="77777777" w:rsidR="00343826" w:rsidRDefault="00352DF2">
      <w:pPr>
        <w:pStyle w:val="Listeavsnitt"/>
        <w:numPr>
          <w:ilvl w:val="0"/>
          <w:numId w:val="12"/>
        </w:numPr>
        <w:rPr>
          <w:sz w:val="22"/>
          <w:szCs w:val="22"/>
        </w:rPr>
      </w:pPr>
      <w:r>
        <w:rPr>
          <w:sz w:val="22"/>
          <w:szCs w:val="22"/>
        </w:rPr>
        <w:t>Åpenhet</w:t>
      </w:r>
    </w:p>
    <w:p w14:paraId="691BFEB6" w14:textId="77777777" w:rsidR="00343826" w:rsidRDefault="00352DF2">
      <w:pPr>
        <w:pStyle w:val="Listeavsnitt"/>
        <w:numPr>
          <w:ilvl w:val="0"/>
          <w:numId w:val="12"/>
        </w:numPr>
        <w:rPr>
          <w:sz w:val="22"/>
          <w:szCs w:val="22"/>
        </w:rPr>
      </w:pPr>
      <w:r>
        <w:rPr>
          <w:sz w:val="22"/>
          <w:szCs w:val="22"/>
        </w:rPr>
        <w:t>Raushet</w:t>
      </w:r>
    </w:p>
    <w:p w14:paraId="72077251" w14:textId="77777777" w:rsidR="00343826" w:rsidRDefault="00343826">
      <w:pPr>
        <w:rPr>
          <w:sz w:val="22"/>
        </w:rPr>
      </w:pPr>
    </w:p>
    <w:p w14:paraId="22B98457" w14:textId="77777777" w:rsidR="00343826" w:rsidRDefault="00352DF2">
      <w:pPr>
        <w:rPr>
          <w:sz w:val="22"/>
        </w:rPr>
      </w:pPr>
      <w:r>
        <w:rPr>
          <w:sz w:val="22"/>
        </w:rPr>
        <w:t>Kommunens visjon og verdier er retningsgivende for alle ledere og medarbeidere i organisasjonen, og ligger til grunn for alle plan- og styringsprosesser.</w:t>
      </w:r>
    </w:p>
    <w:p w14:paraId="4216BB46" w14:textId="77777777" w:rsidR="00343826" w:rsidRDefault="00343826">
      <w:pPr>
        <w:rPr>
          <w:sz w:val="22"/>
        </w:rPr>
      </w:pPr>
    </w:p>
    <w:p w14:paraId="7D1B32B6" w14:textId="77777777" w:rsidR="00343826" w:rsidRDefault="00352DF2">
      <w:pPr>
        <w:rPr>
          <w:sz w:val="22"/>
        </w:rPr>
      </w:pPr>
      <w:r>
        <w:rPr>
          <w:b/>
          <w:bCs/>
          <w:sz w:val="22"/>
        </w:rPr>
        <w:t>Respekt</w:t>
      </w:r>
      <w:r>
        <w:rPr>
          <w:sz w:val="22"/>
        </w:rPr>
        <w:t xml:space="preserve"> innebærer at ledere og medarbeidere gjennom sine holdninger anerkjenner andre mennesker som likeverdige og opptrer i samsvar med dette. </w:t>
      </w:r>
    </w:p>
    <w:p w14:paraId="1775587F" w14:textId="77777777" w:rsidR="00343826" w:rsidRDefault="00343826">
      <w:pPr>
        <w:rPr>
          <w:sz w:val="22"/>
        </w:rPr>
      </w:pPr>
    </w:p>
    <w:p w14:paraId="0BD0B4AA" w14:textId="77777777" w:rsidR="00343826" w:rsidRDefault="00352DF2">
      <w:pPr>
        <w:rPr>
          <w:sz w:val="22"/>
        </w:rPr>
      </w:pPr>
      <w:r>
        <w:rPr>
          <w:b/>
          <w:bCs/>
          <w:sz w:val="22"/>
        </w:rPr>
        <w:t>Åpenhet</w:t>
      </w:r>
      <w:r>
        <w:rPr>
          <w:sz w:val="22"/>
        </w:rPr>
        <w:t xml:space="preserve"> innebærer at ledere og medarbeidere praktiserer åpen kommunikasjon både internt og eksternt. Øyer kommune er åpen om alt organisasjonen foretar seg og praktiserer merinnsyn/-offentlighet.</w:t>
      </w:r>
    </w:p>
    <w:p w14:paraId="60AF9DE5" w14:textId="77777777" w:rsidR="00343826" w:rsidRDefault="00343826">
      <w:pPr>
        <w:rPr>
          <w:sz w:val="22"/>
        </w:rPr>
      </w:pPr>
    </w:p>
    <w:p w14:paraId="4C49469D" w14:textId="77777777" w:rsidR="00343826" w:rsidRDefault="00352DF2">
      <w:pPr>
        <w:rPr>
          <w:sz w:val="22"/>
        </w:rPr>
      </w:pPr>
      <w:r>
        <w:rPr>
          <w:b/>
          <w:bCs/>
          <w:sz w:val="22"/>
        </w:rPr>
        <w:t>Raushet</w:t>
      </w:r>
      <w:r>
        <w:rPr>
          <w:sz w:val="22"/>
        </w:rPr>
        <w:t xml:space="preserve"> betyr at ledere og medarbeidere i alle sammenhenger opptrer ekte, pålitelig og utviser aksept for nye ideer og alternative tanker.</w:t>
      </w:r>
    </w:p>
    <w:p w14:paraId="3226C882" w14:textId="77777777" w:rsidR="00343826" w:rsidRDefault="00343826">
      <w:pPr>
        <w:rPr>
          <w:sz w:val="22"/>
        </w:rPr>
      </w:pPr>
    </w:p>
    <w:p w14:paraId="14E6E40B" w14:textId="77777777" w:rsidR="00343826" w:rsidRDefault="00343826">
      <w:pPr>
        <w:rPr>
          <w:sz w:val="22"/>
        </w:rPr>
      </w:pPr>
    </w:p>
    <w:p w14:paraId="78C7320A" w14:textId="77777777" w:rsidR="00343826" w:rsidRDefault="00343826">
      <w:pPr>
        <w:rPr>
          <w:sz w:val="22"/>
        </w:rPr>
      </w:pPr>
    </w:p>
    <w:p w14:paraId="0CD7A4BE" w14:textId="77777777" w:rsidR="00343826" w:rsidRDefault="00352DF2">
      <w:pPr>
        <w:pStyle w:val="Overskrift8"/>
        <w:pBdr>
          <w:top w:val="single" w:sz="4" w:space="1" w:color="auto"/>
          <w:left w:val="single" w:sz="4" w:space="4" w:color="auto"/>
          <w:bottom w:val="single" w:sz="4" w:space="1" w:color="auto"/>
          <w:right w:val="single" w:sz="4" w:space="4" w:color="auto"/>
        </w:pBdr>
        <w:shd w:val="clear" w:color="auto" w:fill="DFFF82"/>
      </w:pPr>
      <w:r>
        <w:lastRenderedPageBreak/>
        <w:t xml:space="preserve">Referansedokument </w:t>
      </w:r>
    </w:p>
    <w:p w14:paraId="47D7D148" w14:textId="77777777" w:rsidR="00343826" w:rsidRDefault="00352DF2">
      <w:pPr>
        <w:pStyle w:val="Listeavsnitt"/>
        <w:numPr>
          <w:ilvl w:val="0"/>
          <w:numId w:val="20"/>
        </w:numPr>
        <w:pBdr>
          <w:top w:val="single" w:sz="4" w:space="1" w:color="auto"/>
          <w:left w:val="single" w:sz="4" w:space="4" w:color="auto"/>
          <w:bottom w:val="single" w:sz="4" w:space="1" w:color="auto"/>
          <w:right w:val="single" w:sz="4" w:space="4" w:color="auto"/>
        </w:pBdr>
        <w:shd w:val="clear" w:color="auto" w:fill="DFFF82"/>
        <w:rPr>
          <w:sz w:val="22"/>
        </w:rPr>
      </w:pPr>
      <w:r>
        <w:rPr>
          <w:sz w:val="22"/>
        </w:rPr>
        <w:t>Informasjonsstrategi 2021 - 2025</w:t>
      </w:r>
    </w:p>
    <w:p w14:paraId="3D84A334" w14:textId="77777777" w:rsidR="00343826" w:rsidRDefault="00343826">
      <w:pPr>
        <w:pStyle w:val="Listeavsnitt"/>
        <w:numPr>
          <w:ilvl w:val="0"/>
          <w:numId w:val="20"/>
        </w:numPr>
        <w:rPr>
          <w:sz w:val="22"/>
        </w:rPr>
        <w:sectPr w:rsidR="00343826">
          <w:headerReference w:type="default" r:id="rId13"/>
          <w:footerReference w:type="default" r:id="rId14"/>
          <w:type w:val="continuous"/>
          <w:pgSz w:w="16838" w:h="11906" w:orient="landscape"/>
          <w:pgMar w:top="1417" w:right="1417" w:bottom="1417" w:left="1417" w:header="708" w:footer="708" w:gutter="0"/>
          <w:cols w:num="2" w:space="708"/>
          <w:docGrid w:linePitch="360"/>
        </w:sectPr>
      </w:pPr>
    </w:p>
    <w:p w14:paraId="2475D8E2" w14:textId="77777777" w:rsidR="00343826" w:rsidRDefault="00352DF2">
      <w:pPr>
        <w:pStyle w:val="Overskrift8"/>
        <w:rPr>
          <w:sz w:val="22"/>
        </w:rPr>
      </w:pPr>
      <w:r>
        <w:rPr>
          <w:sz w:val="22"/>
        </w:rPr>
        <w:br w:type="page"/>
      </w:r>
      <w:r>
        <w:rPr>
          <w:sz w:val="22"/>
        </w:rPr>
        <w:lastRenderedPageBreak/>
        <w:tab/>
      </w:r>
    </w:p>
    <w:p w14:paraId="580E2B85" w14:textId="77777777" w:rsidR="00343826" w:rsidRDefault="00352DF2">
      <w:pPr>
        <w:pStyle w:val="Overskrift8"/>
      </w:pPr>
      <w:r>
        <w:t>Ledelsesplattformen i Øyer kommune er fundert i følgende:</w:t>
      </w:r>
    </w:p>
    <w:p w14:paraId="32A869DB" w14:textId="77777777" w:rsidR="00343826" w:rsidRDefault="00352DF2">
      <w:pPr>
        <w:jc w:val="center"/>
        <w:rPr>
          <w:sz w:val="22"/>
        </w:rPr>
      </w:pPr>
      <w:r>
        <w:rPr>
          <w:noProof/>
          <w:sz w:val="22"/>
        </w:rPr>
        <w:drawing>
          <wp:anchor distT="0" distB="0" distL="114300" distR="114300" simplePos="0" relativeHeight="251658752" behindDoc="0" locked="0" layoutInCell="1" allowOverlap="1" wp14:anchorId="4CCDF895" wp14:editId="14C652EF">
            <wp:simplePos x="0" y="0"/>
            <wp:positionH relativeFrom="column">
              <wp:posOffset>1905</wp:posOffset>
            </wp:positionH>
            <wp:positionV relativeFrom="paragraph">
              <wp:posOffset>167640</wp:posOffset>
            </wp:positionV>
            <wp:extent cx="9029901" cy="5080000"/>
            <wp:effectExtent l="0" t="0" r="0" b="6350"/>
            <wp:wrapNone/>
            <wp:docPr id="7"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9901" cy="5080000"/>
                    </a:xfrm>
                    <a:prstGeom prst="rect">
                      <a:avLst/>
                    </a:prstGeom>
                  </pic:spPr>
                </pic:pic>
              </a:graphicData>
            </a:graphic>
          </wp:anchor>
        </w:drawing>
      </w:r>
    </w:p>
    <w:p w14:paraId="01F1B68D" w14:textId="77777777" w:rsidR="00343826" w:rsidRDefault="00343826">
      <w:pPr>
        <w:rPr>
          <w:sz w:val="22"/>
        </w:rPr>
        <w:sectPr w:rsidR="00343826">
          <w:headerReference w:type="default" r:id="rId16"/>
          <w:footerReference w:type="default" r:id="rId17"/>
          <w:type w:val="continuous"/>
          <w:pgSz w:w="16838" w:h="11906" w:orient="landscape"/>
          <w:pgMar w:top="1417" w:right="1417" w:bottom="1417" w:left="1417" w:header="708" w:footer="708" w:gutter="0"/>
          <w:cols w:space="708"/>
          <w:docGrid w:linePitch="360"/>
        </w:sectPr>
      </w:pPr>
    </w:p>
    <w:p w14:paraId="30F4F758" w14:textId="77777777" w:rsidR="00343826" w:rsidRDefault="00352DF2">
      <w:pPr>
        <w:spacing w:after="200" w:line="276" w:lineRule="auto"/>
        <w:rPr>
          <w:sz w:val="22"/>
        </w:rPr>
      </w:pPr>
      <w:r>
        <w:rPr>
          <w:sz w:val="22"/>
        </w:rPr>
        <w:br w:type="page"/>
      </w:r>
    </w:p>
    <w:p w14:paraId="40C1C6AF" w14:textId="77777777" w:rsidR="00343826" w:rsidRDefault="00352DF2">
      <w:pPr>
        <w:pStyle w:val="Overskrift1"/>
      </w:pPr>
      <w:r>
        <w:lastRenderedPageBreak/>
        <w:t>Medbestemmelse og medinnflytelse</w:t>
      </w:r>
    </w:p>
    <w:p w14:paraId="64EFFEA4" w14:textId="77777777" w:rsidR="00343826" w:rsidRDefault="00343826">
      <w:pPr>
        <w:rPr>
          <w:sz w:val="22"/>
        </w:rPr>
      </w:pPr>
    </w:p>
    <w:p w14:paraId="6608B5F6" w14:textId="77777777" w:rsidR="00343826" w:rsidRDefault="00352DF2">
      <w:pPr>
        <w:rPr>
          <w:sz w:val="22"/>
        </w:rPr>
      </w:pPr>
      <w:r>
        <w:rPr>
          <w:noProof/>
        </w:rPr>
        <mc:AlternateContent>
          <mc:Choice Requires="wps">
            <w:drawing>
              <wp:anchor distT="0" distB="0" distL="114300" distR="114300" simplePos="0" relativeHeight="251657728" behindDoc="0" locked="0" layoutInCell="1" allowOverlap="1" wp14:anchorId="17685665" wp14:editId="18C723AE">
                <wp:simplePos x="0" y="0"/>
                <wp:positionH relativeFrom="column">
                  <wp:align>center</wp:align>
                </wp:positionH>
                <wp:positionV relativeFrom="paragraph">
                  <wp:posOffset>0</wp:posOffset>
                </wp:positionV>
                <wp:extent cx="4230437" cy="1403985"/>
                <wp:effectExtent l="0" t="0" r="0" b="0"/>
                <wp:wrapNone/>
                <wp:docPr id="8" name="Tekstboks 2"/>
                <wp:cNvGraphicFramePr/>
                <a:graphic xmlns:a="http://schemas.openxmlformats.org/drawingml/2006/main">
                  <a:graphicData uri="http://schemas.microsoft.com/office/word/2010/wordprocessingShape">
                    <wps:wsp>
                      <wps:cNvSpPr/>
                      <wps:spPr>
                        <a:xfrm>
                          <a:off x="0" y="0"/>
                          <a:ext cx="4230437" cy="1403985"/>
                        </a:xfrm>
                        <a:prstGeom prst="rect">
                          <a:avLst/>
                        </a:prstGeom>
                        <a:solidFill>
                          <a:srgbClr val="CAF278">
                            <a:alpha val="100000"/>
                          </a:srgbClr>
                        </a:solidFill>
                        <a:ln w="9525" cap="flat" cmpd="sng">
                          <a:solidFill>
                            <a:srgbClr val="DFFF82">
                              <a:alpha val="100000"/>
                            </a:srgbClr>
                          </a:solidFill>
                          <a:prstDash val="solid"/>
                        </a:ln>
                      </wps:spPr>
                      <wps:txbx>
                        <w:txbxContent>
                          <w:p w14:paraId="404702FE" w14:textId="77777777" w:rsidR="00343826" w:rsidRDefault="00352DF2">
                            <w:pPr>
                              <w:jc w:val="center"/>
                              <w:rPr>
                                <w:b/>
                                <w:sz w:val="22"/>
                              </w:rPr>
                            </w:pPr>
                            <w:r>
                              <w:rPr>
                                <w:b/>
                                <w:sz w:val="22"/>
                              </w:rPr>
                              <w:t>Mål</w:t>
                            </w:r>
                          </w:p>
                          <w:p w14:paraId="7F4A957F" w14:textId="77777777" w:rsidR="00343826" w:rsidRDefault="00352DF2">
                            <w:pPr>
                              <w:jc w:val="center"/>
                              <w:rPr>
                                <w:sz w:val="22"/>
                              </w:rPr>
                            </w:pPr>
                            <w:r>
                              <w:rPr>
                                <w:sz w:val="22"/>
                              </w:rPr>
                              <w:t>Medbestemmelse og medinnflytelse for den enkelte ansatte og arbeidstakerorganisasjonene er sikret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17685665" id="_x0000_s1031" style="position:absolute;margin-left:0;margin-top:0;width:333.1pt;height:110.5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" fillcolor="#caf278" strokecolor="#dfff82">
                <v:textbox style="mso-fit-shape-to-text:t">
                  <w:txbxContent>
                    <w:p w14:paraId="404702FE" w14:textId="77777777" w:rsidR="00343826" w:rsidRDefault="00352DF2">
                      <w:pPr>
                        <w:jc w:val="center"/>
                        <w:rPr>
                          <w:b/>
                          <w:sz w:val="22"/>
                        </w:rPr>
                      </w:pPr>
                      <w:r>
                        <w:rPr>
                          <w:b/>
                          <w:sz w:val="22"/>
                        </w:rPr>
                        <w:t>Mål</w:t>
                      </w:r>
                    </w:p>
                    <w:p w14:paraId="7F4A957F" w14:textId="77777777" w:rsidR="00343826" w:rsidRDefault="00352DF2">
                      <w:pPr>
                        <w:jc w:val="center"/>
                        <w:rPr>
                          <w:sz w:val="22"/>
                        </w:rPr>
                      </w:pPr>
                      <w:r>
                        <w:rPr>
                          <w:sz w:val="22"/>
                        </w:rPr>
                        <w:t>Medbestemmelse og medinnflytelse for den enkelte ansatte og arbeidstakerorganisasjonene er sikret</w:t>
                      </w:r>
                    </w:p>
                  </w:txbxContent>
                </v:textbox>
              </v:rect>
            </w:pict>
          </mc:Fallback>
        </mc:AlternateContent>
      </w:r>
    </w:p>
    <w:p w14:paraId="77399D25" w14:textId="77777777" w:rsidR="00343826" w:rsidRDefault="00343826">
      <w:pPr>
        <w:rPr>
          <w:sz w:val="22"/>
        </w:rPr>
      </w:pPr>
    </w:p>
    <w:p w14:paraId="784E7B2A" w14:textId="77777777" w:rsidR="00343826" w:rsidRDefault="00343826">
      <w:pPr>
        <w:rPr>
          <w:sz w:val="22"/>
        </w:rPr>
      </w:pPr>
    </w:p>
    <w:p w14:paraId="75D7FBA8" w14:textId="77777777" w:rsidR="00343826" w:rsidRDefault="00343826">
      <w:pPr>
        <w:rPr>
          <w:sz w:val="22"/>
        </w:rPr>
      </w:pPr>
    </w:p>
    <w:p w14:paraId="79DE508B" w14:textId="77777777" w:rsidR="00343826" w:rsidRDefault="00352DF2">
      <w:pPr>
        <w:pStyle w:val="Overskrift4"/>
      </w:pPr>
      <w:r>
        <w:t>Medinnflytelse</w:t>
      </w:r>
    </w:p>
    <w:p w14:paraId="60C4CFB8" w14:textId="77777777" w:rsidR="00343826" w:rsidRDefault="00352DF2">
      <w:pPr>
        <w:rPr>
          <w:sz w:val="22"/>
        </w:rPr>
      </w:pPr>
      <w:r>
        <w:rPr>
          <w:sz w:val="22"/>
        </w:rPr>
        <w:t>Ledere på alle nivå skal legge til rette for aktiv medinnflytelse gjennom tillitsvalgtordningen, og bidra til hensiktsmessig oppgaveløsning og et godt arbeidsmiljø.</w:t>
      </w:r>
    </w:p>
    <w:p w14:paraId="79619CFB" w14:textId="77777777" w:rsidR="00343826" w:rsidRDefault="00352DF2">
      <w:pPr>
        <w:pStyle w:val="Overskrift4"/>
      </w:pPr>
      <w:r>
        <w:t>Medbestemmelse innebærer</w:t>
      </w:r>
    </w:p>
    <w:p w14:paraId="30D052E7" w14:textId="77777777" w:rsidR="00343826" w:rsidRDefault="00352DF2">
      <w:pPr>
        <w:pStyle w:val="Listeavsnitt"/>
        <w:numPr>
          <w:ilvl w:val="0"/>
          <w:numId w:val="1"/>
        </w:numPr>
        <w:rPr>
          <w:sz w:val="22"/>
          <w:szCs w:val="22"/>
        </w:rPr>
      </w:pPr>
      <w:r>
        <w:rPr>
          <w:sz w:val="22"/>
          <w:szCs w:val="22"/>
        </w:rPr>
        <w:t>Hovedavtalens målsettinger ivaretas gjennom involvering så tidlig som mulig</w:t>
      </w:r>
    </w:p>
    <w:p w14:paraId="43093C5D" w14:textId="77777777" w:rsidR="00343826" w:rsidRDefault="00352DF2">
      <w:pPr>
        <w:pStyle w:val="Listeavsnitt"/>
        <w:numPr>
          <w:ilvl w:val="0"/>
          <w:numId w:val="1"/>
        </w:numPr>
        <w:rPr>
          <w:sz w:val="22"/>
          <w:szCs w:val="22"/>
        </w:rPr>
      </w:pPr>
      <w:r>
        <w:rPr>
          <w:sz w:val="22"/>
          <w:szCs w:val="22"/>
        </w:rPr>
        <w:t xml:space="preserve">Medvirkning og medinnflytelse skal, iht. Hovedavtalens formål, gjennomføres uansett hvor eller på hvilket nivå beslutningen tas </w:t>
      </w:r>
    </w:p>
    <w:p w14:paraId="545D8A75" w14:textId="77777777" w:rsidR="00343826" w:rsidRDefault="00352DF2">
      <w:pPr>
        <w:pStyle w:val="Listeavsnitt"/>
        <w:numPr>
          <w:ilvl w:val="0"/>
          <w:numId w:val="1"/>
        </w:numPr>
        <w:rPr>
          <w:sz w:val="22"/>
          <w:szCs w:val="22"/>
        </w:rPr>
      </w:pPr>
      <w:r>
        <w:rPr>
          <w:sz w:val="22"/>
          <w:szCs w:val="22"/>
        </w:rPr>
        <w:t>God struktur på det formelle samarbeidet mellom partene, basert på likeverdige partsforhold (faste møter i henhold til årsplaner)</w:t>
      </w:r>
    </w:p>
    <w:p w14:paraId="2395A012" w14:textId="77777777" w:rsidR="00343826" w:rsidRDefault="00352DF2">
      <w:pPr>
        <w:pStyle w:val="Listeavsnitt"/>
        <w:numPr>
          <w:ilvl w:val="0"/>
          <w:numId w:val="1"/>
        </w:numPr>
        <w:rPr>
          <w:sz w:val="22"/>
          <w:szCs w:val="22"/>
        </w:rPr>
      </w:pPr>
      <w:r>
        <w:rPr>
          <w:sz w:val="22"/>
          <w:szCs w:val="22"/>
        </w:rPr>
        <w:t>Plikt til å velge verneombud, for på den måten bidra til å opprettholde et godt arbeidsmiljø</w:t>
      </w:r>
    </w:p>
    <w:p w14:paraId="3E2A85CA" w14:textId="77777777" w:rsidR="00343826" w:rsidRDefault="00352DF2">
      <w:pPr>
        <w:pStyle w:val="Overskrift4"/>
      </w:pPr>
      <w:r>
        <w:t>Trepartssamarbeid</w:t>
      </w:r>
    </w:p>
    <w:p w14:paraId="005B7984" w14:textId="77777777" w:rsidR="00343826" w:rsidRDefault="00352DF2">
      <w:pPr>
        <w:rPr>
          <w:sz w:val="22"/>
        </w:rPr>
      </w:pPr>
      <w:r>
        <w:rPr>
          <w:sz w:val="22"/>
        </w:rPr>
        <w:t xml:space="preserve">Samarbeidet mellom politikerne, administrasjonen og de ansattes representanter. </w:t>
      </w:r>
    </w:p>
    <w:p w14:paraId="50517C57" w14:textId="77777777" w:rsidR="00343826" w:rsidRDefault="00352DF2">
      <w:pPr>
        <w:pStyle w:val="Overskrift4"/>
      </w:pPr>
      <w:r>
        <w:t>Arbeidsgivers styringsrett</w:t>
      </w:r>
    </w:p>
    <w:p w14:paraId="611C0912" w14:textId="77777777" w:rsidR="00343826" w:rsidRDefault="00352DF2">
      <w:pPr>
        <w:rPr>
          <w:sz w:val="22"/>
        </w:rPr>
      </w:pPr>
      <w:r>
        <w:rPr>
          <w:sz w:val="22"/>
        </w:rPr>
        <w:t xml:space="preserve">Styringsretten går på arbeidsgivers rett til å organisere, lede, kontrollere og fordele arbeidet. Styringsretten er ulovfestet, men retten er prøvd i </w:t>
      </w:r>
      <w:r>
        <w:rPr>
          <w:sz w:val="22"/>
        </w:rPr>
        <w:t>ulike sammenhenger, og sikrer arbeidsgivers styring innenfor rammen av det arbeidsforholdet som er inngått.</w:t>
      </w:r>
    </w:p>
    <w:p w14:paraId="0B94DC3F" w14:textId="77777777" w:rsidR="00343826" w:rsidRDefault="00352DF2">
      <w:pPr>
        <w:pStyle w:val="Overskrift4"/>
      </w:pPr>
      <w:r>
        <w:t xml:space="preserve">Arbeidstakerorganisasjonene </w:t>
      </w:r>
    </w:p>
    <w:p w14:paraId="68D21528" w14:textId="77777777" w:rsidR="00343826" w:rsidRDefault="00352DF2">
      <w:pPr>
        <w:rPr>
          <w:sz w:val="22"/>
        </w:rPr>
      </w:pPr>
      <w:r>
        <w:rPr>
          <w:sz w:val="22"/>
        </w:rPr>
        <w:t xml:space="preserve">Øyer kommune skal som arbeidsgiver legge til rette og følge de krav, avtaler og forpliktelser som følger av lov og avtaleverk. Arbeidstakerorganisasjonene utgjør en ressurs og er viktige og pålagte samarbeidsparter på alle nivå i organisasjonen. </w:t>
      </w:r>
    </w:p>
    <w:p w14:paraId="5E82892E" w14:textId="77777777" w:rsidR="00343826" w:rsidRDefault="00343826">
      <w:pPr>
        <w:rPr>
          <w:sz w:val="22"/>
        </w:rPr>
      </w:pPr>
    </w:p>
    <w:p w14:paraId="50D587E5" w14:textId="77777777" w:rsidR="00343826" w:rsidRDefault="00343826">
      <w:pPr>
        <w:rPr>
          <w:sz w:val="22"/>
        </w:rPr>
      </w:pPr>
    </w:p>
    <w:p w14:paraId="2ACB4265" w14:textId="77777777" w:rsidR="00343826" w:rsidRDefault="00352DF2">
      <w:pPr>
        <w:rPr>
          <w:sz w:val="22"/>
        </w:rPr>
      </w:pPr>
      <w:r>
        <w:rPr>
          <w:noProof/>
        </w:rPr>
        <mc:AlternateContent>
          <mc:Choice Requires="wps">
            <w:drawing>
              <wp:anchor distT="0" distB="0" distL="114300" distR="114300" simplePos="0" relativeHeight="251659776" behindDoc="0" locked="0" layoutInCell="1" allowOverlap="1" wp14:anchorId="2AB08C86" wp14:editId="520BC101">
                <wp:simplePos x="0" y="0"/>
                <wp:positionH relativeFrom="column">
                  <wp:posOffset>-126619</wp:posOffset>
                </wp:positionH>
                <wp:positionV relativeFrom="paragraph">
                  <wp:posOffset>-204851</wp:posOffset>
                </wp:positionV>
                <wp:extent cx="4398779" cy="1403985"/>
                <wp:effectExtent l="0" t="0" r="0" b="0"/>
                <wp:wrapNone/>
                <wp:docPr id="9" name="Tekstboks 2"/>
                <wp:cNvGraphicFramePr/>
                <a:graphic xmlns:a="http://schemas.openxmlformats.org/drawingml/2006/main">
                  <a:graphicData uri="http://schemas.microsoft.com/office/word/2010/wordprocessingShape">
                    <wps:wsp>
                      <wps:cNvSpPr/>
                      <wps:spPr>
                        <a:xfrm>
                          <a:off x="0" y="0"/>
                          <a:ext cx="4398779" cy="1403985"/>
                        </a:xfrm>
                        <a:prstGeom prst="rect">
                          <a:avLst/>
                        </a:prstGeom>
                        <a:solidFill>
                          <a:srgbClr val="CAF278">
                            <a:alpha val="100000"/>
                          </a:srgbClr>
                        </a:solidFill>
                        <a:ln w="9525" cap="flat" cmpd="sng">
                          <a:solidFill>
                            <a:srgbClr val="DFFF82">
                              <a:alpha val="100000"/>
                            </a:srgbClr>
                          </a:solidFill>
                          <a:prstDash val="solid"/>
                        </a:ln>
                      </wps:spPr>
                      <wps:txbx>
                        <w:txbxContent>
                          <w:p w14:paraId="65992809" w14:textId="77777777" w:rsidR="00343826" w:rsidRDefault="00352DF2">
                            <w:pPr>
                              <w:pStyle w:val="Overskrift8"/>
                            </w:pPr>
                            <w:r>
                              <w:t xml:space="preserve">Referansedokumenter </w:t>
                            </w:r>
                          </w:p>
                          <w:p w14:paraId="3FA1E093" w14:textId="77777777" w:rsidR="00343826" w:rsidRDefault="00352DF2">
                            <w:pPr>
                              <w:pStyle w:val="Listeavsnitt"/>
                              <w:numPr>
                                <w:ilvl w:val="0"/>
                                <w:numId w:val="15"/>
                              </w:numPr>
                              <w:rPr>
                                <w:sz w:val="22"/>
                              </w:rPr>
                            </w:pPr>
                            <w:r>
                              <w:rPr>
                                <w:sz w:val="22"/>
                              </w:rPr>
                              <w:t>Hovedavtalen del B, § 3</w:t>
                            </w:r>
                          </w:p>
                          <w:p w14:paraId="4031322E" w14:textId="77777777" w:rsidR="00343826" w:rsidRDefault="00352DF2">
                            <w:pPr>
                              <w:pStyle w:val="Listeavsnitt"/>
                              <w:numPr>
                                <w:ilvl w:val="0"/>
                                <w:numId w:val="15"/>
                              </w:numPr>
                              <w:rPr>
                                <w:sz w:val="22"/>
                              </w:rPr>
                            </w:pPr>
                            <w:r>
                              <w:rPr>
                                <w:sz w:val="22"/>
                              </w:rPr>
                              <w:t>Arbeidsmiljøloven § 6 (Verneombud)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2AB08C86" id="_x0000_s1032" style="position:absolute;margin-left:-9.95pt;margin-top:-16.15pt;width:346.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" fillcolor="#caf278" strokecolor="#dfff82">
                <v:textbox style="mso-fit-shape-to-text:t">
                  <w:txbxContent>
                    <w:p w14:paraId="65992809" w14:textId="77777777" w:rsidR="00343826" w:rsidRDefault="00352DF2">
                      <w:pPr>
                        <w:pStyle w:val="Overskrift8"/>
                      </w:pPr>
                      <w:r>
                        <w:t xml:space="preserve">Referansedokumenter </w:t>
                      </w:r>
                    </w:p>
                    <w:p w14:paraId="3FA1E093" w14:textId="77777777" w:rsidR="00343826" w:rsidRDefault="00352DF2">
                      <w:pPr>
                        <w:pStyle w:val="Listeavsnitt"/>
                        <w:numPr>
                          <w:ilvl w:val="0"/>
                          <w:numId w:val="15"/>
                        </w:numPr>
                        <w:rPr>
                          <w:sz w:val="22"/>
                        </w:rPr>
                      </w:pPr>
                      <w:r>
                        <w:rPr>
                          <w:sz w:val="22"/>
                        </w:rPr>
                        <w:t>Hovedavtalen del B, § 3</w:t>
                      </w:r>
                    </w:p>
                    <w:p w14:paraId="4031322E" w14:textId="77777777" w:rsidR="00343826" w:rsidRDefault="00352DF2">
                      <w:pPr>
                        <w:pStyle w:val="Listeavsnitt"/>
                        <w:numPr>
                          <w:ilvl w:val="0"/>
                          <w:numId w:val="15"/>
                        </w:numPr>
                        <w:rPr>
                          <w:sz w:val="22"/>
                        </w:rPr>
                      </w:pPr>
                      <w:r>
                        <w:rPr>
                          <w:sz w:val="22"/>
                        </w:rPr>
                        <w:t>Arbeidsmiljøloven § 6 (Verneombud)</w:t>
                      </w:r>
                    </w:p>
                  </w:txbxContent>
                </v:textbox>
              </v:rect>
            </w:pict>
          </mc:Fallback>
        </mc:AlternateContent>
      </w:r>
    </w:p>
    <w:p w14:paraId="52BEED3D" w14:textId="77777777" w:rsidR="00343826" w:rsidRDefault="00343826">
      <w:pPr>
        <w:rPr>
          <w:sz w:val="22"/>
        </w:rPr>
      </w:pPr>
    </w:p>
    <w:p w14:paraId="01A0211E" w14:textId="77777777" w:rsidR="00343826" w:rsidRDefault="00343826">
      <w:pPr>
        <w:rPr>
          <w:sz w:val="22"/>
        </w:rPr>
      </w:pPr>
    </w:p>
    <w:p w14:paraId="77233B36" w14:textId="77777777" w:rsidR="00343826" w:rsidRDefault="00343826">
      <w:pPr>
        <w:rPr>
          <w:sz w:val="22"/>
        </w:rPr>
      </w:pPr>
    </w:p>
    <w:p w14:paraId="1DA3731E" w14:textId="77777777" w:rsidR="00343826" w:rsidRDefault="00343826">
      <w:pPr>
        <w:rPr>
          <w:sz w:val="22"/>
        </w:rPr>
      </w:pPr>
    </w:p>
    <w:p w14:paraId="22840584" w14:textId="77777777" w:rsidR="00343826" w:rsidRDefault="00352DF2">
      <w:pPr>
        <w:pStyle w:val="Overskrift1"/>
      </w:pPr>
      <w:r>
        <w:t>Medarbeidere og kompetanse</w:t>
      </w:r>
    </w:p>
    <w:p w14:paraId="3DD45499" w14:textId="77777777" w:rsidR="00343826" w:rsidRDefault="00343826">
      <w:pPr>
        <w:rPr>
          <w:sz w:val="22"/>
        </w:rPr>
      </w:pPr>
    </w:p>
    <w:p w14:paraId="15BE3B8A" w14:textId="77777777" w:rsidR="00343826" w:rsidRDefault="00352DF2">
      <w:pPr>
        <w:rPr>
          <w:sz w:val="22"/>
        </w:rPr>
      </w:pPr>
      <w:r>
        <w:rPr>
          <w:noProof/>
        </w:rPr>
        <mc:AlternateContent>
          <mc:Choice Requires="wps">
            <w:drawing>
              <wp:anchor distT="0" distB="0" distL="114300" distR="114300" simplePos="0" relativeHeight="251660800" behindDoc="0" locked="0" layoutInCell="1" allowOverlap="1" wp14:anchorId="27F8126A" wp14:editId="72E7382F">
                <wp:simplePos x="0" y="0"/>
                <wp:positionH relativeFrom="column">
                  <wp:align>center</wp:align>
                </wp:positionH>
                <wp:positionV relativeFrom="paragraph">
                  <wp:posOffset>0</wp:posOffset>
                </wp:positionV>
                <wp:extent cx="4332872" cy="1403985"/>
                <wp:effectExtent l="0" t="0" r="0" b="0"/>
                <wp:wrapNone/>
                <wp:docPr id="10" name="Tekstboks 2"/>
                <wp:cNvGraphicFramePr/>
                <a:graphic xmlns:a="http://schemas.openxmlformats.org/drawingml/2006/main">
                  <a:graphicData uri="http://schemas.microsoft.com/office/word/2010/wordprocessingShape">
                    <wps:wsp>
                      <wps:cNvSpPr/>
                      <wps:spPr>
                        <a:xfrm>
                          <a:off x="0" y="0"/>
                          <a:ext cx="4332872" cy="1403985"/>
                        </a:xfrm>
                        <a:prstGeom prst="rect">
                          <a:avLst/>
                        </a:prstGeom>
                        <a:solidFill>
                          <a:srgbClr val="CAF278">
                            <a:alpha val="100000"/>
                          </a:srgbClr>
                        </a:solidFill>
                        <a:ln w="9525" cap="flat" cmpd="sng">
                          <a:solidFill>
                            <a:srgbClr val="DFFF82">
                              <a:alpha val="100000"/>
                            </a:srgbClr>
                          </a:solidFill>
                          <a:prstDash val="solid"/>
                        </a:ln>
                      </wps:spPr>
                      <wps:txbx>
                        <w:txbxContent>
                          <w:p w14:paraId="67A46887" w14:textId="77777777" w:rsidR="00343826" w:rsidRDefault="00352DF2">
                            <w:pPr>
                              <w:jc w:val="center"/>
                              <w:rPr>
                                <w:b/>
                                <w:sz w:val="22"/>
                              </w:rPr>
                            </w:pPr>
                            <w:r>
                              <w:rPr>
                                <w:b/>
                                <w:sz w:val="22"/>
                              </w:rPr>
                              <w:t>Mål</w:t>
                            </w:r>
                          </w:p>
                          <w:p w14:paraId="294AF90F" w14:textId="77777777" w:rsidR="00343826" w:rsidRDefault="00352DF2">
                            <w:pPr>
                              <w:jc w:val="center"/>
                              <w:rPr>
                                <w:sz w:val="22"/>
                              </w:rPr>
                            </w:pPr>
                            <w:r>
                              <w:rPr>
                                <w:sz w:val="22"/>
                              </w:rPr>
                              <w:t>Øyer kommune rekrutterer, utvikler og beholder medarbeidere med nødvendig kunnskap og ferdigheter til å utføre de tjenestene kommunen skal utføre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27F8126A" id="_x0000_s1033" style="position:absolute;margin-left:0;margin-top:0;width:341.15pt;height:110.55pt;z-index:2516608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" fillcolor="#caf278" strokecolor="#dfff82">
                <v:textbox style="mso-fit-shape-to-text:t">
                  <w:txbxContent>
                    <w:p w14:paraId="67A46887" w14:textId="77777777" w:rsidR="00343826" w:rsidRDefault="00352DF2">
                      <w:pPr>
                        <w:jc w:val="center"/>
                        <w:rPr>
                          <w:b/>
                          <w:sz w:val="22"/>
                        </w:rPr>
                      </w:pPr>
                      <w:r>
                        <w:rPr>
                          <w:b/>
                          <w:sz w:val="22"/>
                        </w:rPr>
                        <w:t>Mål</w:t>
                      </w:r>
                    </w:p>
                    <w:p w14:paraId="294AF90F" w14:textId="77777777" w:rsidR="00343826" w:rsidRDefault="00352DF2">
                      <w:pPr>
                        <w:jc w:val="center"/>
                        <w:rPr>
                          <w:sz w:val="22"/>
                        </w:rPr>
                      </w:pPr>
                      <w:r>
                        <w:rPr>
                          <w:sz w:val="22"/>
                        </w:rPr>
                        <w:t>Øyer kommune rekrutterer, utvikler og beholder medarbeidere med nødvendig kunnskap og ferdigheter til å utføre de tjenestene kommunen skal utføre</w:t>
                      </w:r>
                    </w:p>
                  </w:txbxContent>
                </v:textbox>
              </v:rect>
            </w:pict>
          </mc:Fallback>
        </mc:AlternateContent>
      </w:r>
    </w:p>
    <w:p w14:paraId="3DFEDB53" w14:textId="77777777" w:rsidR="00343826" w:rsidRDefault="00343826">
      <w:pPr>
        <w:rPr>
          <w:sz w:val="22"/>
        </w:rPr>
      </w:pPr>
    </w:p>
    <w:p w14:paraId="7530CFD9" w14:textId="77777777" w:rsidR="00343826" w:rsidRDefault="00343826">
      <w:pPr>
        <w:rPr>
          <w:sz w:val="22"/>
        </w:rPr>
      </w:pPr>
    </w:p>
    <w:p w14:paraId="6CA2A9B8" w14:textId="77777777" w:rsidR="00343826" w:rsidRDefault="00343826">
      <w:pPr>
        <w:rPr>
          <w:sz w:val="22"/>
        </w:rPr>
      </w:pPr>
    </w:p>
    <w:p w14:paraId="3755FBA5" w14:textId="77777777" w:rsidR="00343826" w:rsidRDefault="00343826">
      <w:pPr>
        <w:rPr>
          <w:sz w:val="22"/>
        </w:rPr>
      </w:pPr>
    </w:p>
    <w:p w14:paraId="78A3AFE5" w14:textId="77777777" w:rsidR="00343826" w:rsidRDefault="00352DF2">
      <w:pPr>
        <w:rPr>
          <w:sz w:val="22"/>
        </w:rPr>
      </w:pPr>
      <w:r>
        <w:rPr>
          <w:sz w:val="22"/>
        </w:rPr>
        <w:t>Øyer kommune har aktive, engasjerte og selvstendige medarbeidere. Vi skal sammen bidra til å realisere kommunens visjon. Våre medarbeidere bygger, vedlikeholder og sikrer kommunens omdømme. Ledere skal rekruttere, utvikle og beholde kompetente medarbeidere gjennom godt lederskap.</w:t>
      </w:r>
    </w:p>
    <w:p w14:paraId="3A9FE4EB" w14:textId="77777777" w:rsidR="00343826" w:rsidRDefault="00343826">
      <w:pPr>
        <w:rPr>
          <w:sz w:val="22"/>
        </w:rPr>
      </w:pPr>
    </w:p>
    <w:p w14:paraId="231DE79C" w14:textId="77777777" w:rsidR="00343826" w:rsidRDefault="00352DF2">
      <w:pPr>
        <w:pStyle w:val="Overskrift4"/>
      </w:pPr>
      <w:r>
        <w:lastRenderedPageBreak/>
        <w:t xml:space="preserve">Rekruttere </w:t>
      </w:r>
    </w:p>
    <w:p w14:paraId="4D4B1626" w14:textId="77777777" w:rsidR="00343826" w:rsidRDefault="00352DF2">
      <w:pPr>
        <w:rPr>
          <w:sz w:val="22"/>
        </w:rPr>
      </w:pPr>
      <w:r>
        <w:rPr>
          <w:sz w:val="22"/>
        </w:rPr>
        <w:t xml:space="preserve">Framtidens medarbeidere har høye krav og forventninger til sin arbeidsgiver. </w:t>
      </w:r>
    </w:p>
    <w:p w14:paraId="549D9EC6" w14:textId="77777777" w:rsidR="00343826" w:rsidRDefault="00352DF2">
      <w:pPr>
        <w:pStyle w:val="Listeavsnitt"/>
        <w:numPr>
          <w:ilvl w:val="0"/>
          <w:numId w:val="9"/>
        </w:numPr>
        <w:rPr>
          <w:rFonts w:eastAsia="Calibri"/>
          <w:sz w:val="22"/>
          <w:szCs w:val="22"/>
        </w:rPr>
      </w:pPr>
      <w:r>
        <w:rPr>
          <w:rFonts w:eastAsia="Calibri"/>
          <w:sz w:val="22"/>
          <w:szCs w:val="22"/>
        </w:rPr>
        <w:t xml:space="preserve">Vi må synliggjøre og fremheve våre fortrinn for å være aktuell og relevant, bl.a. gjennom konkurransedyktige lønns- og pensjonsvilkår. </w:t>
      </w:r>
    </w:p>
    <w:p w14:paraId="3DE0EC25" w14:textId="77777777" w:rsidR="00343826" w:rsidRDefault="00352DF2">
      <w:pPr>
        <w:pStyle w:val="Listeavsnitt"/>
        <w:numPr>
          <w:ilvl w:val="0"/>
          <w:numId w:val="9"/>
        </w:numPr>
        <w:rPr>
          <w:rFonts w:eastAsia="Calibri"/>
          <w:sz w:val="22"/>
          <w:szCs w:val="22"/>
        </w:rPr>
      </w:pPr>
      <w:r>
        <w:rPr>
          <w:rFonts w:eastAsia="Calibri"/>
          <w:sz w:val="22"/>
          <w:szCs w:val="22"/>
        </w:rPr>
        <w:t xml:space="preserve">Vi må tenke bredt, kreativt og alternativt når det gjelder rekruttering, og samtidig ivareta viktige prinsipper med tanke på likestilling og likebehandling. </w:t>
      </w:r>
    </w:p>
    <w:p w14:paraId="78D01597" w14:textId="77777777" w:rsidR="00343826" w:rsidRDefault="00352DF2">
      <w:pPr>
        <w:pStyle w:val="Listeavsnitt"/>
        <w:numPr>
          <w:ilvl w:val="0"/>
          <w:numId w:val="9"/>
        </w:numPr>
        <w:rPr>
          <w:sz w:val="22"/>
          <w:szCs w:val="22"/>
        </w:rPr>
      </w:pPr>
      <w:r>
        <w:rPr>
          <w:sz w:val="22"/>
          <w:szCs w:val="22"/>
        </w:rPr>
        <w:t xml:space="preserve">Vi ønsker velkommen og tar godt imot </w:t>
      </w:r>
      <w:proofErr w:type="spellStart"/>
      <w:r>
        <w:rPr>
          <w:sz w:val="22"/>
          <w:szCs w:val="22"/>
        </w:rPr>
        <w:t>traineer</w:t>
      </w:r>
      <w:proofErr w:type="spellEnd"/>
      <w:r>
        <w:rPr>
          <w:sz w:val="22"/>
          <w:szCs w:val="22"/>
        </w:rPr>
        <w:t>, lærlinger, praksisstudenter og andre som gir positive bidrag inn i organisasjonen.</w:t>
      </w:r>
    </w:p>
    <w:p w14:paraId="61D92D00" w14:textId="77777777" w:rsidR="00343826" w:rsidRDefault="00352DF2">
      <w:pPr>
        <w:pStyle w:val="Listeavsnitt"/>
        <w:numPr>
          <w:ilvl w:val="0"/>
          <w:numId w:val="9"/>
        </w:numPr>
        <w:rPr>
          <w:sz w:val="22"/>
          <w:szCs w:val="22"/>
        </w:rPr>
      </w:pPr>
      <w:r>
        <w:rPr>
          <w:sz w:val="22"/>
          <w:szCs w:val="22"/>
        </w:rPr>
        <w:t>Vi skal være en attraktiv arbeidsgiver som tilbyr interessante og utviklende arbeidsoppgaver og som tilrettelegger for egenutvikling, medinnflytelse og karriereutvikling.</w:t>
      </w:r>
    </w:p>
    <w:p w14:paraId="63A04F9C" w14:textId="77777777" w:rsidR="00343826" w:rsidRDefault="00343826">
      <w:pPr>
        <w:rPr>
          <w:sz w:val="22"/>
        </w:rPr>
      </w:pPr>
    </w:p>
    <w:p w14:paraId="181B021E" w14:textId="77777777" w:rsidR="00343826" w:rsidRDefault="00352DF2">
      <w:pPr>
        <w:pStyle w:val="Overskrift4"/>
      </w:pPr>
      <w:r>
        <w:t>Fagopplæring</w:t>
      </w:r>
    </w:p>
    <w:p w14:paraId="5F2D08B2" w14:textId="77777777" w:rsidR="00343826" w:rsidRDefault="00352DF2">
      <w:pPr>
        <w:rPr>
          <w:sz w:val="22"/>
        </w:rPr>
      </w:pPr>
      <w:r>
        <w:rPr>
          <w:sz w:val="22"/>
        </w:rPr>
        <w:t>For å sikre framtidig faglært arbeidskraft har kommunen en viktig rolle som lærebedrift.</w:t>
      </w:r>
    </w:p>
    <w:p w14:paraId="5DB37FA9" w14:textId="77777777" w:rsidR="00343826" w:rsidRDefault="00352DF2">
      <w:pPr>
        <w:pStyle w:val="Listeavsnitt"/>
        <w:numPr>
          <w:ilvl w:val="0"/>
          <w:numId w:val="4"/>
        </w:numPr>
        <w:rPr>
          <w:sz w:val="22"/>
          <w:szCs w:val="22"/>
        </w:rPr>
      </w:pPr>
      <w:r>
        <w:rPr>
          <w:sz w:val="22"/>
          <w:szCs w:val="22"/>
        </w:rPr>
        <w:t>Vi tilbyr læreplasser innenfor flere ulike fagområder. Opplæringen skal ha god faglig kvalitet og personlig oppfølging av lærlingene.</w:t>
      </w:r>
    </w:p>
    <w:p w14:paraId="4A355EEB" w14:textId="77777777" w:rsidR="00343826" w:rsidRDefault="00352DF2">
      <w:pPr>
        <w:pStyle w:val="Listeavsnitt"/>
        <w:numPr>
          <w:ilvl w:val="0"/>
          <w:numId w:val="4"/>
        </w:numPr>
        <w:rPr>
          <w:sz w:val="22"/>
          <w:szCs w:val="22"/>
        </w:rPr>
      </w:pPr>
      <w:r>
        <w:rPr>
          <w:sz w:val="22"/>
          <w:szCs w:val="22"/>
        </w:rPr>
        <w:t>Vi tilrettelegger også for at voksne medarbeidere skal kunne ta fagbrev.</w:t>
      </w:r>
    </w:p>
    <w:p w14:paraId="7C87461E" w14:textId="77777777" w:rsidR="00343826" w:rsidRDefault="00343826">
      <w:pPr>
        <w:rPr>
          <w:sz w:val="22"/>
        </w:rPr>
      </w:pPr>
    </w:p>
    <w:p w14:paraId="6C99EA8D" w14:textId="77777777" w:rsidR="00343826" w:rsidRDefault="00352DF2">
      <w:pPr>
        <w:pStyle w:val="Overskrift4"/>
      </w:pPr>
      <w:r>
        <w:t>Utvikle</w:t>
      </w:r>
    </w:p>
    <w:p w14:paraId="67C81496" w14:textId="77777777" w:rsidR="00343826" w:rsidRDefault="00352DF2">
      <w:pPr>
        <w:rPr>
          <w:sz w:val="22"/>
        </w:rPr>
      </w:pPr>
      <w:r>
        <w:rPr>
          <w:sz w:val="22"/>
        </w:rPr>
        <w:t xml:space="preserve">Øyer kommune står nå overfor et teknologisk veiskille hvor det satses for fullt på nye måter å arbeide på gjennom organisasjonsutvikling, tjenestedesign og digitalisering. Denne dreiningen gir arbeidstakerne en </w:t>
      </w:r>
      <w:r>
        <w:rPr>
          <w:sz w:val="22"/>
        </w:rPr>
        <w:t>unik mulighet til å påvirke sin jobbhverdag ved å jobbe smartere, enklere og i en mye tettere dialog og samhandling med innbyggere og brukere.</w:t>
      </w:r>
    </w:p>
    <w:p w14:paraId="01CAB7F4" w14:textId="77777777" w:rsidR="00343826" w:rsidRDefault="00352DF2">
      <w:pPr>
        <w:pStyle w:val="Listeavsnitt"/>
        <w:numPr>
          <w:ilvl w:val="0"/>
          <w:numId w:val="10"/>
        </w:numPr>
        <w:rPr>
          <w:sz w:val="22"/>
          <w:szCs w:val="22"/>
        </w:rPr>
      </w:pPr>
      <w:r>
        <w:rPr>
          <w:sz w:val="22"/>
          <w:szCs w:val="22"/>
        </w:rPr>
        <w:t xml:space="preserve">Gjennom innovasjon, nyskaping og utvikling skal kommunens ansatte løse de mange utfordringene vi står overfor på nye måter. </w:t>
      </w:r>
    </w:p>
    <w:p w14:paraId="58FFCFF9" w14:textId="77777777" w:rsidR="00343826" w:rsidRDefault="00352DF2">
      <w:pPr>
        <w:pStyle w:val="Listeavsnitt"/>
        <w:numPr>
          <w:ilvl w:val="0"/>
          <w:numId w:val="10"/>
        </w:numPr>
        <w:rPr>
          <w:sz w:val="22"/>
          <w:szCs w:val="22"/>
        </w:rPr>
      </w:pPr>
      <w:r>
        <w:rPr>
          <w:sz w:val="22"/>
          <w:szCs w:val="22"/>
        </w:rPr>
        <w:t>Hver ansatt skal kunne påvirke og forme hvordan vi leverer våre tjenester innenfor overordnede rammer.</w:t>
      </w:r>
    </w:p>
    <w:p w14:paraId="68DA7679" w14:textId="77777777" w:rsidR="00343826" w:rsidRDefault="00343826">
      <w:pPr>
        <w:rPr>
          <w:sz w:val="22"/>
        </w:rPr>
      </w:pPr>
    </w:p>
    <w:p w14:paraId="1FFFE9D5" w14:textId="77777777" w:rsidR="00343826" w:rsidRDefault="00352DF2">
      <w:pPr>
        <w:pStyle w:val="Overskrift4"/>
      </w:pPr>
      <w:r>
        <w:t xml:space="preserve">Beholde </w:t>
      </w:r>
    </w:p>
    <w:p w14:paraId="37BA5D1B" w14:textId="77777777" w:rsidR="00343826" w:rsidRDefault="00352DF2">
      <w:pPr>
        <w:rPr>
          <w:sz w:val="22"/>
        </w:rPr>
      </w:pPr>
      <w:r>
        <w:rPr>
          <w:sz w:val="22"/>
        </w:rPr>
        <w:t>Våre medarbeidere er selvstendige og kompetente med ulike preferanser og behov.</w:t>
      </w:r>
    </w:p>
    <w:p w14:paraId="0392AEA7" w14:textId="77777777" w:rsidR="00343826" w:rsidRDefault="00352DF2">
      <w:pPr>
        <w:pStyle w:val="Listeavsnitt"/>
        <w:numPr>
          <w:ilvl w:val="0"/>
          <w:numId w:val="18"/>
        </w:numPr>
        <w:rPr>
          <w:sz w:val="22"/>
          <w:szCs w:val="22"/>
        </w:rPr>
      </w:pPr>
      <w:r>
        <w:rPr>
          <w:sz w:val="22"/>
          <w:szCs w:val="22"/>
        </w:rPr>
        <w:t>Vi tar ansvar for å tilrettelegge arbeidsforholdene slik at medarbeidere får mulighet til å ta initiativ, fatte selvstendige avgjørelser, samt utvikle sine faglige og sosiale ferdigheter.</w:t>
      </w:r>
    </w:p>
    <w:p w14:paraId="2D42E7FA" w14:textId="77777777" w:rsidR="00343826" w:rsidRDefault="00352DF2">
      <w:pPr>
        <w:pStyle w:val="Listeavsnitt"/>
        <w:numPr>
          <w:ilvl w:val="0"/>
          <w:numId w:val="18"/>
        </w:numPr>
        <w:rPr>
          <w:sz w:val="22"/>
          <w:szCs w:val="22"/>
        </w:rPr>
      </w:pPr>
      <w:r>
        <w:rPr>
          <w:rFonts w:eastAsia="Calibri"/>
          <w:sz w:val="22"/>
          <w:szCs w:val="22"/>
        </w:rPr>
        <w:t xml:space="preserve">Vi har </w:t>
      </w:r>
      <w:proofErr w:type="gramStart"/>
      <w:r>
        <w:rPr>
          <w:rFonts w:eastAsia="Calibri"/>
          <w:sz w:val="22"/>
          <w:szCs w:val="22"/>
        </w:rPr>
        <w:t>fokus</w:t>
      </w:r>
      <w:proofErr w:type="gramEnd"/>
      <w:r>
        <w:rPr>
          <w:rFonts w:eastAsia="Calibri"/>
          <w:sz w:val="22"/>
          <w:szCs w:val="22"/>
        </w:rPr>
        <w:t xml:space="preserve"> på læring som gir mulighet for nytenkning og innovasjon, tverrfaglig samhandling og erfaringsutveksling.</w:t>
      </w:r>
      <w:r>
        <w:rPr>
          <w:sz w:val="22"/>
          <w:szCs w:val="22"/>
        </w:rPr>
        <w:t xml:space="preserve"> </w:t>
      </w:r>
    </w:p>
    <w:p w14:paraId="7ACA3B35" w14:textId="77777777" w:rsidR="00343826" w:rsidRDefault="00352DF2">
      <w:pPr>
        <w:pStyle w:val="Listeavsnitt"/>
        <w:numPr>
          <w:ilvl w:val="0"/>
          <w:numId w:val="18"/>
        </w:numPr>
        <w:rPr>
          <w:sz w:val="22"/>
          <w:szCs w:val="22"/>
        </w:rPr>
      </w:pPr>
      <w:r>
        <w:rPr>
          <w:sz w:val="22"/>
          <w:szCs w:val="22"/>
        </w:rPr>
        <w:t>Vi legger til rette slik at arbeidssituasjonen til den enkelte tilpasses den livsfasen arbeidstakeren er i.</w:t>
      </w:r>
    </w:p>
    <w:p w14:paraId="3B4E54D8" w14:textId="77777777" w:rsidR="00343826" w:rsidRDefault="00352DF2">
      <w:pPr>
        <w:pStyle w:val="Overskrift4"/>
      </w:pPr>
      <w:r>
        <w:t>Heltidskultur</w:t>
      </w:r>
    </w:p>
    <w:p w14:paraId="4719AE39" w14:textId="77777777" w:rsidR="00343826" w:rsidRDefault="00352DF2">
      <w:pPr>
        <w:rPr>
          <w:sz w:val="22"/>
        </w:rPr>
      </w:pPr>
      <w:r>
        <w:rPr>
          <w:sz w:val="22"/>
        </w:rPr>
        <w:t xml:space="preserve">Øyer kommune arbeider for en heltidskultur for å få ned antall ansatte som arbeider ufrivillig deltid. </w:t>
      </w:r>
    </w:p>
    <w:p w14:paraId="3F3D8CAF" w14:textId="77777777" w:rsidR="00343826" w:rsidRDefault="00352DF2">
      <w:pPr>
        <w:pStyle w:val="Overskrift4"/>
      </w:pPr>
      <w:r>
        <w:t>Likestilling</w:t>
      </w:r>
    </w:p>
    <w:p w14:paraId="374AF675" w14:textId="77777777" w:rsidR="00343826" w:rsidRDefault="00352DF2">
      <w:pPr>
        <w:rPr>
          <w:sz w:val="22"/>
        </w:rPr>
      </w:pPr>
      <w:r>
        <w:rPr>
          <w:sz w:val="22"/>
        </w:rPr>
        <w:t>Øyer kommune skal sikre like rettigheter for alle ansatte. Likestillingsloven sikrer like muligheter og like rettigheter for alle, uavhengig av kjønn, etnisitet, religion, livssyn, funksjonsnivå, seksuell orientering, kjønnsidentitet, kjønnsuttrykk, alder og andre vesentlige forhold ved en person.</w:t>
      </w:r>
    </w:p>
    <w:p w14:paraId="51DDBB06" w14:textId="77777777" w:rsidR="00343826" w:rsidRDefault="00343826">
      <w:pPr>
        <w:rPr>
          <w:sz w:val="22"/>
        </w:rPr>
      </w:pPr>
    </w:p>
    <w:p w14:paraId="425CAAD3" w14:textId="77777777" w:rsidR="00343826" w:rsidRDefault="00343826">
      <w:pPr>
        <w:rPr>
          <w:sz w:val="22"/>
        </w:rPr>
      </w:pPr>
    </w:p>
    <w:p w14:paraId="78122BBA" w14:textId="77777777" w:rsidR="00343826" w:rsidRDefault="00343826">
      <w:pPr>
        <w:rPr>
          <w:sz w:val="22"/>
        </w:rPr>
      </w:pPr>
    </w:p>
    <w:p w14:paraId="6C247EEC" w14:textId="77777777" w:rsidR="00343826" w:rsidRDefault="00343826">
      <w:pPr>
        <w:rPr>
          <w:sz w:val="22"/>
        </w:rPr>
      </w:pPr>
    </w:p>
    <w:p w14:paraId="4F26036B" w14:textId="77777777" w:rsidR="00343826" w:rsidRDefault="00343826">
      <w:pPr>
        <w:rPr>
          <w:sz w:val="22"/>
        </w:rPr>
      </w:pPr>
    </w:p>
    <w:p w14:paraId="005DF811" w14:textId="77777777" w:rsidR="00343826" w:rsidRDefault="00343826">
      <w:pPr>
        <w:rPr>
          <w:sz w:val="22"/>
        </w:rPr>
      </w:pPr>
    </w:p>
    <w:p w14:paraId="30024FA3" w14:textId="77777777" w:rsidR="00343826" w:rsidRDefault="00343826">
      <w:pPr>
        <w:rPr>
          <w:sz w:val="22"/>
        </w:rPr>
      </w:pPr>
    </w:p>
    <w:p w14:paraId="63B5E12D" w14:textId="77777777" w:rsidR="00343826" w:rsidRDefault="00352DF2">
      <w:pPr>
        <w:spacing w:after="200" w:line="276" w:lineRule="auto"/>
        <w:rPr>
          <w:rFonts w:asciiTheme="majorHAnsi" w:eastAsiaTheme="majorEastAsia" w:hAnsiTheme="majorHAnsi" w:cstheme="majorBidi"/>
          <w:b/>
          <w:bCs/>
          <w:color w:val="6E9400"/>
          <w:sz w:val="28"/>
          <w:szCs w:val="28"/>
        </w:rPr>
      </w:pPr>
      <w:r>
        <w:br w:type="page"/>
      </w:r>
    </w:p>
    <w:p w14:paraId="538C7614" w14:textId="77777777" w:rsidR="00343826" w:rsidRDefault="00352DF2">
      <w:pPr>
        <w:pStyle w:val="Overskrift1"/>
      </w:pPr>
      <w:r>
        <w:lastRenderedPageBreak/>
        <w:t>Lønnspolitikk</w:t>
      </w:r>
    </w:p>
    <w:p w14:paraId="4E9ACB56" w14:textId="77777777" w:rsidR="00343826" w:rsidRDefault="00343826">
      <w:pPr>
        <w:rPr>
          <w:sz w:val="22"/>
        </w:rPr>
      </w:pPr>
    </w:p>
    <w:p w14:paraId="23777591" w14:textId="77777777" w:rsidR="00343826" w:rsidRDefault="00352DF2">
      <w:pPr>
        <w:rPr>
          <w:sz w:val="22"/>
        </w:rPr>
      </w:pPr>
      <w:r>
        <w:rPr>
          <w:noProof/>
        </w:rPr>
        <mc:AlternateContent>
          <mc:Choice Requires="wps">
            <w:drawing>
              <wp:anchor distT="0" distB="0" distL="114300" distR="114300" simplePos="0" relativeHeight="251649536" behindDoc="0" locked="0" layoutInCell="1" allowOverlap="1" wp14:anchorId="2B634E73" wp14:editId="1BC5507F">
                <wp:simplePos x="0" y="0"/>
                <wp:positionH relativeFrom="column">
                  <wp:align>center</wp:align>
                </wp:positionH>
                <wp:positionV relativeFrom="paragraph">
                  <wp:posOffset>0</wp:posOffset>
                </wp:positionV>
                <wp:extent cx="4151998" cy="1403985"/>
                <wp:effectExtent l="0" t="0" r="0" b="0"/>
                <wp:wrapNone/>
                <wp:docPr id="11" name="Tekstboks 2"/>
                <wp:cNvGraphicFramePr/>
                <a:graphic xmlns:a="http://schemas.openxmlformats.org/drawingml/2006/main">
                  <a:graphicData uri="http://schemas.microsoft.com/office/word/2010/wordprocessingShape">
                    <wps:wsp>
                      <wps:cNvSpPr/>
                      <wps:spPr>
                        <a:xfrm>
                          <a:off x="0" y="0"/>
                          <a:ext cx="4151998" cy="1403985"/>
                        </a:xfrm>
                        <a:prstGeom prst="rect">
                          <a:avLst/>
                        </a:prstGeom>
                        <a:solidFill>
                          <a:srgbClr val="CAF278">
                            <a:alpha val="100000"/>
                          </a:srgbClr>
                        </a:solidFill>
                        <a:ln w="9525" cap="flat" cmpd="sng">
                          <a:solidFill>
                            <a:srgbClr val="DFFF82">
                              <a:alpha val="100000"/>
                            </a:srgbClr>
                          </a:solidFill>
                          <a:prstDash val="solid"/>
                        </a:ln>
                      </wps:spPr>
                      <wps:txbx>
                        <w:txbxContent>
                          <w:p w14:paraId="34B85B36" w14:textId="77777777" w:rsidR="00343826" w:rsidRDefault="00352DF2">
                            <w:pPr>
                              <w:jc w:val="center"/>
                              <w:rPr>
                                <w:b/>
                                <w:sz w:val="22"/>
                              </w:rPr>
                            </w:pPr>
                            <w:r>
                              <w:rPr>
                                <w:b/>
                                <w:sz w:val="22"/>
                              </w:rPr>
                              <w:t>Mål</w:t>
                            </w:r>
                          </w:p>
                          <w:p w14:paraId="1F8FE842" w14:textId="77777777" w:rsidR="00343826" w:rsidRDefault="00352DF2">
                            <w:pPr>
                              <w:jc w:val="center"/>
                              <w:rPr>
                                <w:sz w:val="22"/>
                              </w:rPr>
                            </w:pPr>
                            <w:r>
                              <w:rPr>
                                <w:sz w:val="22"/>
                              </w:rPr>
                              <w:t>Øyer kommune er en attraktiv arbeidsplass med konkurransedyktige lønns- og arbeidsbetingelser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2B634E73" id="_x0000_s1034" style="position:absolute;margin-left:0;margin-top:0;width:326.95pt;height:110.55pt;z-index:2516495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" fillcolor="#caf278" strokecolor="#dfff82">
                <v:textbox style="mso-fit-shape-to-text:t">
                  <w:txbxContent>
                    <w:p w14:paraId="34B85B36" w14:textId="77777777" w:rsidR="00343826" w:rsidRDefault="00352DF2">
                      <w:pPr>
                        <w:jc w:val="center"/>
                        <w:rPr>
                          <w:b/>
                          <w:sz w:val="22"/>
                        </w:rPr>
                      </w:pPr>
                      <w:r>
                        <w:rPr>
                          <w:b/>
                          <w:sz w:val="22"/>
                        </w:rPr>
                        <w:t>Mål</w:t>
                      </w:r>
                    </w:p>
                    <w:p w14:paraId="1F8FE842" w14:textId="77777777" w:rsidR="00343826" w:rsidRDefault="00352DF2">
                      <w:pPr>
                        <w:jc w:val="center"/>
                        <w:rPr>
                          <w:sz w:val="22"/>
                        </w:rPr>
                      </w:pPr>
                      <w:r>
                        <w:rPr>
                          <w:sz w:val="22"/>
                        </w:rPr>
                        <w:t>Øyer kommune er en attraktiv arbeidsplass med konkurransedyktige lønns- og arbeidsbetingelser</w:t>
                      </w:r>
                    </w:p>
                  </w:txbxContent>
                </v:textbox>
              </v:rect>
            </w:pict>
          </mc:Fallback>
        </mc:AlternateContent>
      </w:r>
    </w:p>
    <w:p w14:paraId="38E5EE8E" w14:textId="77777777" w:rsidR="00343826" w:rsidRDefault="00343826">
      <w:pPr>
        <w:rPr>
          <w:sz w:val="22"/>
        </w:rPr>
      </w:pPr>
    </w:p>
    <w:p w14:paraId="67FD7DDF" w14:textId="77777777" w:rsidR="00343826" w:rsidRDefault="00343826">
      <w:pPr>
        <w:rPr>
          <w:sz w:val="22"/>
        </w:rPr>
      </w:pPr>
    </w:p>
    <w:p w14:paraId="02D2CE60" w14:textId="77777777" w:rsidR="00343826" w:rsidRDefault="00343826">
      <w:pPr>
        <w:rPr>
          <w:sz w:val="22"/>
        </w:rPr>
      </w:pPr>
    </w:p>
    <w:p w14:paraId="6C43DDBD" w14:textId="77777777" w:rsidR="00343826" w:rsidRDefault="00352DF2">
      <w:pPr>
        <w:rPr>
          <w:sz w:val="22"/>
        </w:rPr>
      </w:pPr>
      <w:r>
        <w:rPr>
          <w:sz w:val="22"/>
        </w:rPr>
        <w:t>Med lønnspolitikk forstår vi en målrettet bruk av lønn som virkemiddel for å rekruttere, motivere og beholde kvalifiserte ledere og medarbeidere, samt stimulere til økt produktivitet. Lønnspolitikken skal ivareta organisasjonens behov for kvalifisert arbeidskraft og medarbeidernes rett til likeverdig vurdering og behandling. Videreutvikling i arbeidet, større engasjement, bidrag til felles oppgaveløsning og kompetanseoverføring som fører til bedre oppgaveløsning og effektivitet, skal belønnes.</w:t>
      </w:r>
    </w:p>
    <w:p w14:paraId="029E8398" w14:textId="77777777" w:rsidR="00343826" w:rsidRDefault="00343826">
      <w:pPr>
        <w:rPr>
          <w:sz w:val="22"/>
        </w:rPr>
      </w:pPr>
    </w:p>
    <w:p w14:paraId="162AFFDD" w14:textId="77777777" w:rsidR="00343826" w:rsidRDefault="00352DF2">
      <w:pPr>
        <w:pStyle w:val="Listeavsnitt"/>
        <w:numPr>
          <w:ilvl w:val="0"/>
          <w:numId w:val="16"/>
        </w:numPr>
        <w:rPr>
          <w:sz w:val="22"/>
          <w:szCs w:val="22"/>
        </w:rPr>
      </w:pPr>
      <w:r>
        <w:rPr>
          <w:sz w:val="22"/>
          <w:szCs w:val="22"/>
        </w:rPr>
        <w:t xml:space="preserve">Lønnspolitikken skal vektlegge dyktighet, kvalitet, fleksibilitet og engasjement (disse begrepene er utdypet i </w:t>
      </w:r>
      <w:proofErr w:type="spellStart"/>
      <w:r>
        <w:rPr>
          <w:sz w:val="22"/>
          <w:szCs w:val="22"/>
        </w:rPr>
        <w:t>lønnspolitisk</w:t>
      </w:r>
      <w:proofErr w:type="spellEnd"/>
      <w:r>
        <w:rPr>
          <w:sz w:val="22"/>
          <w:szCs w:val="22"/>
        </w:rPr>
        <w:t xml:space="preserve"> plan)</w:t>
      </w:r>
    </w:p>
    <w:p w14:paraId="0AA68A1F" w14:textId="77777777" w:rsidR="00343826" w:rsidRDefault="00352DF2">
      <w:pPr>
        <w:pStyle w:val="Listeavsnitt"/>
        <w:numPr>
          <w:ilvl w:val="0"/>
          <w:numId w:val="16"/>
        </w:numPr>
        <w:rPr>
          <w:sz w:val="22"/>
          <w:szCs w:val="22"/>
        </w:rPr>
      </w:pPr>
      <w:r>
        <w:rPr>
          <w:sz w:val="22"/>
          <w:szCs w:val="22"/>
        </w:rPr>
        <w:t>Lønnspolitikken skal virke rettferdig og stimulerende på arbeidsmiljøet</w:t>
      </w:r>
    </w:p>
    <w:p w14:paraId="320D80A8" w14:textId="77777777" w:rsidR="00343826" w:rsidRDefault="00352DF2">
      <w:pPr>
        <w:pStyle w:val="Listeavsnitt"/>
        <w:numPr>
          <w:ilvl w:val="0"/>
          <w:numId w:val="16"/>
        </w:numPr>
        <w:rPr>
          <w:sz w:val="22"/>
          <w:szCs w:val="22"/>
        </w:rPr>
      </w:pPr>
      <w:r>
        <w:rPr>
          <w:sz w:val="22"/>
          <w:szCs w:val="22"/>
        </w:rPr>
        <w:t>Øyer kommune kan i gitte situasjoner legge vekt på individuell lønnsvurdering og lønnsfastsetting</w:t>
      </w:r>
    </w:p>
    <w:p w14:paraId="4B0D8C1D" w14:textId="77777777" w:rsidR="00343826" w:rsidRDefault="00352DF2">
      <w:pPr>
        <w:pStyle w:val="Listeavsnitt"/>
        <w:numPr>
          <w:ilvl w:val="0"/>
          <w:numId w:val="16"/>
        </w:numPr>
        <w:rPr>
          <w:sz w:val="22"/>
          <w:szCs w:val="22"/>
        </w:rPr>
      </w:pPr>
      <w:r>
        <w:rPr>
          <w:sz w:val="22"/>
          <w:szCs w:val="22"/>
        </w:rPr>
        <w:t>Øyer kommune skal sikre lik lønn for arbeid av lik verdi og sikre like muligheter for lønnsutvikling for kvinner og menn.</w:t>
      </w:r>
    </w:p>
    <w:p w14:paraId="61C521A1" w14:textId="77777777" w:rsidR="00343826" w:rsidRDefault="00343826">
      <w:pPr>
        <w:rPr>
          <w:sz w:val="22"/>
        </w:rPr>
      </w:pPr>
    </w:p>
    <w:p w14:paraId="62A8094F" w14:textId="77777777" w:rsidR="00343826" w:rsidRDefault="00352DF2">
      <w:pPr>
        <w:rPr>
          <w:sz w:val="22"/>
        </w:rPr>
      </w:pPr>
      <w:r>
        <w:rPr>
          <w:sz w:val="22"/>
        </w:rPr>
        <w:t>Det er forventet en skjerpet konkurranse om arbeidskraften i årene fremover. Utviklingen av en lokal lønnspolitikk er et viktig virkemiddel for å møte denne konkurransen. Svingninger i arbeidsmarkedet krever en fleksibilitet i lønnspolitikken som gir rom for å kunne håndtere dette.</w:t>
      </w:r>
    </w:p>
    <w:p w14:paraId="637A0426" w14:textId="77777777" w:rsidR="00343826" w:rsidRDefault="00343826">
      <w:pPr>
        <w:rPr>
          <w:sz w:val="22"/>
        </w:rPr>
      </w:pPr>
    </w:p>
    <w:p w14:paraId="5AFE0796" w14:textId="77777777" w:rsidR="00343826" w:rsidRDefault="00352DF2">
      <w:pPr>
        <w:rPr>
          <w:sz w:val="22"/>
        </w:rPr>
      </w:pPr>
      <w:r>
        <w:rPr>
          <w:noProof/>
        </w:rPr>
        <mc:AlternateContent>
          <mc:Choice Requires="wps">
            <w:drawing>
              <wp:anchor distT="0" distB="0" distL="114300" distR="114300" simplePos="0" relativeHeight="251668992" behindDoc="0" locked="0" layoutInCell="1" allowOverlap="1" wp14:anchorId="7BADCCE2" wp14:editId="5599F582">
                <wp:simplePos x="0" y="0"/>
                <wp:positionH relativeFrom="margin">
                  <wp:align>right</wp:align>
                </wp:positionH>
                <wp:positionV relativeFrom="paragraph">
                  <wp:posOffset>249555</wp:posOffset>
                </wp:positionV>
                <wp:extent cx="4200759" cy="1403985"/>
                <wp:effectExtent l="0" t="0" r="0" b="0"/>
                <wp:wrapNone/>
                <wp:docPr id="12" name="Tekstboks 2"/>
                <wp:cNvGraphicFramePr/>
                <a:graphic xmlns:a="http://schemas.openxmlformats.org/drawingml/2006/main">
                  <a:graphicData uri="http://schemas.microsoft.com/office/word/2010/wordprocessingShape">
                    <wps:wsp>
                      <wps:cNvSpPr/>
                      <wps:spPr>
                        <a:xfrm>
                          <a:off x="0" y="0"/>
                          <a:ext cx="4200759" cy="1403985"/>
                        </a:xfrm>
                        <a:prstGeom prst="rect">
                          <a:avLst/>
                        </a:prstGeom>
                        <a:solidFill>
                          <a:srgbClr val="CAF278">
                            <a:alpha val="100000"/>
                          </a:srgbClr>
                        </a:solidFill>
                        <a:ln w="9525" cap="flat" cmpd="sng">
                          <a:solidFill>
                            <a:srgbClr val="DFFF82">
                              <a:alpha val="100000"/>
                            </a:srgbClr>
                          </a:solidFill>
                          <a:prstDash val="solid"/>
                        </a:ln>
                      </wps:spPr>
                      <wps:txbx>
                        <w:txbxContent>
                          <w:p w14:paraId="6BAEAF0D" w14:textId="77777777" w:rsidR="00343826" w:rsidRDefault="00352DF2">
                            <w:pPr>
                              <w:pStyle w:val="Overskrift8"/>
                            </w:pPr>
                            <w:r>
                              <w:t xml:space="preserve">Referansedokumenter </w:t>
                            </w:r>
                          </w:p>
                          <w:p w14:paraId="277E748B" w14:textId="77777777" w:rsidR="00343826" w:rsidRDefault="00352DF2">
                            <w:pPr>
                              <w:pStyle w:val="Listeavsnitt"/>
                              <w:numPr>
                                <w:ilvl w:val="0"/>
                                <w:numId w:val="6"/>
                              </w:numPr>
                              <w:rPr>
                                <w:sz w:val="22"/>
                              </w:rPr>
                            </w:pPr>
                            <w:proofErr w:type="spellStart"/>
                            <w:r>
                              <w:rPr>
                                <w:sz w:val="22"/>
                              </w:rPr>
                              <w:t>Lønnspolitisk</w:t>
                            </w:r>
                            <w:proofErr w:type="spellEnd"/>
                            <w:r>
                              <w:rPr>
                                <w:sz w:val="22"/>
                              </w:rPr>
                              <w:t xml:space="preserv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7BADCCE2" id="_x0000_s1035" style="position:absolute;margin-left:279.55pt;margin-top:19.65pt;width:330.75pt;height:110.55pt;z-index:2516689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" fillcolor="#caf278" strokecolor="#dfff82">
                <v:textbox style="mso-fit-shape-to-text:t">
                  <w:txbxContent>
                    <w:p w14:paraId="6BAEAF0D" w14:textId="77777777" w:rsidR="00343826" w:rsidRDefault="00352DF2">
                      <w:pPr>
                        <w:pStyle w:val="Overskrift8"/>
                      </w:pPr>
                      <w:r>
                        <w:t xml:space="preserve">Referansedokumenter </w:t>
                      </w:r>
                    </w:p>
                    <w:p w14:paraId="277E748B" w14:textId="77777777" w:rsidR="00343826" w:rsidRDefault="00352DF2">
                      <w:pPr>
                        <w:pStyle w:val="Listeavsnitt"/>
                        <w:numPr>
                          <w:ilvl w:val="0"/>
                          <w:numId w:val="6"/>
                        </w:numPr>
                        <w:rPr>
                          <w:sz w:val="22"/>
                        </w:rPr>
                      </w:pPr>
                      <w:proofErr w:type="spellStart"/>
                      <w:r>
                        <w:rPr>
                          <w:sz w:val="22"/>
                        </w:rPr>
                        <w:t>Lønnspolitisk</w:t>
                      </w:r>
                      <w:proofErr w:type="spellEnd"/>
                      <w:r>
                        <w:rPr>
                          <w:sz w:val="22"/>
                        </w:rPr>
                        <w:t xml:space="preserve"> plan</w:t>
                      </w:r>
                    </w:p>
                  </w:txbxContent>
                </v:textbox>
                <w10:wrap anchorx="margin"/>
              </v:rect>
            </w:pict>
          </mc:Fallback>
        </mc:AlternateContent>
      </w:r>
      <w:r>
        <w:rPr>
          <w:sz w:val="22"/>
        </w:rPr>
        <w:t xml:space="preserve">Belønning i arbeidssituasjonen er ikke et spørsmål om lønnsnivå alene. Like viktig vil det være med jobbutvikling, kompetanseutvikling, </w:t>
      </w:r>
      <w:r>
        <w:rPr>
          <w:sz w:val="22"/>
        </w:rPr>
        <w:t>karriereutvikling og ulike velferdsordninger. En aktiv arbeidsgiverpolitikk forutsetter at alle disse virkemidlene brukes bevisst. Det er viktig at kommunens lønnspolitikk er kjent for alle medarbeidere slik at det skapes forutsigbarhet og mulighet for medarbeiderne til å innrette seg etter denne.</w:t>
      </w:r>
    </w:p>
    <w:p w14:paraId="5E75E0E7" w14:textId="77777777" w:rsidR="00343826" w:rsidRDefault="00343826">
      <w:pPr>
        <w:rPr>
          <w:sz w:val="22"/>
        </w:rPr>
      </w:pPr>
    </w:p>
    <w:p w14:paraId="6B41EED5" w14:textId="77777777" w:rsidR="00343826" w:rsidRDefault="00352DF2">
      <w:pPr>
        <w:rPr>
          <w:sz w:val="22"/>
        </w:rPr>
      </w:pPr>
      <w:r>
        <w:rPr>
          <w:sz w:val="22"/>
        </w:rPr>
        <w:t>Øyer kommunes lønnspolitikk er basert på Hovedtariffavtalen og konkretiseres gjennom den vedtatte lønnspolitiske planen.</w:t>
      </w:r>
    </w:p>
    <w:p w14:paraId="5B745751" w14:textId="77777777" w:rsidR="00343826" w:rsidRDefault="00343826">
      <w:pPr>
        <w:rPr>
          <w:sz w:val="22"/>
        </w:rPr>
      </w:pPr>
    </w:p>
    <w:p w14:paraId="194694AC" w14:textId="77777777" w:rsidR="00343826" w:rsidRDefault="00343826">
      <w:pPr>
        <w:pStyle w:val="Overskrift1"/>
      </w:pPr>
    </w:p>
    <w:p w14:paraId="43C24095" w14:textId="77777777" w:rsidR="00343826" w:rsidRDefault="00343826">
      <w:pPr>
        <w:pStyle w:val="Overskrift1"/>
      </w:pPr>
    </w:p>
    <w:p w14:paraId="0E347384" w14:textId="77777777" w:rsidR="00343826" w:rsidRDefault="00343826"/>
    <w:p w14:paraId="0D404B33" w14:textId="77777777" w:rsidR="00343826" w:rsidRDefault="00343826"/>
    <w:p w14:paraId="76919880" w14:textId="77777777" w:rsidR="00343826" w:rsidRDefault="00343826"/>
    <w:p w14:paraId="4A945073" w14:textId="77777777" w:rsidR="00343826" w:rsidRDefault="00343826">
      <w:pPr>
        <w:pStyle w:val="Overskrift1"/>
      </w:pPr>
    </w:p>
    <w:p w14:paraId="36DF1F9F" w14:textId="77777777" w:rsidR="00343826" w:rsidRDefault="00343826"/>
    <w:p w14:paraId="28CCFA6B" w14:textId="77777777" w:rsidR="00343826" w:rsidRDefault="00343826"/>
    <w:p w14:paraId="5AAFA4AD" w14:textId="77777777" w:rsidR="00343826" w:rsidRDefault="00343826"/>
    <w:p w14:paraId="1F4D5778" w14:textId="77777777" w:rsidR="00343826" w:rsidRDefault="00343826"/>
    <w:p w14:paraId="7521492B" w14:textId="77777777" w:rsidR="00343826" w:rsidRDefault="00343826"/>
    <w:p w14:paraId="1900E7C4" w14:textId="77777777" w:rsidR="00343826" w:rsidRDefault="00343826"/>
    <w:p w14:paraId="52C80878" w14:textId="77777777" w:rsidR="00343826" w:rsidRDefault="00343826"/>
    <w:p w14:paraId="5EF9BB42" w14:textId="77777777" w:rsidR="00343826" w:rsidRDefault="00343826"/>
    <w:p w14:paraId="2D91C0BF" w14:textId="77777777" w:rsidR="00343826" w:rsidRDefault="00343826"/>
    <w:p w14:paraId="4B9C3D32" w14:textId="77777777" w:rsidR="00343826" w:rsidRDefault="00343826"/>
    <w:p w14:paraId="43E490E3" w14:textId="77777777" w:rsidR="00343826" w:rsidRDefault="00343826"/>
    <w:p w14:paraId="3297399F" w14:textId="77777777" w:rsidR="00343826" w:rsidRDefault="00352DF2">
      <w:pPr>
        <w:pStyle w:val="Overskrift1"/>
        <w:rPr>
          <w:sz w:val="22"/>
        </w:rPr>
      </w:pPr>
      <w:r>
        <w:t xml:space="preserve">Arbeidsmiljø </w:t>
      </w:r>
    </w:p>
    <w:p w14:paraId="6E8A447A" w14:textId="77777777" w:rsidR="00343826" w:rsidRDefault="00343826">
      <w:pPr>
        <w:rPr>
          <w:sz w:val="22"/>
        </w:rPr>
      </w:pPr>
    </w:p>
    <w:p w14:paraId="4971F39B" w14:textId="77777777" w:rsidR="00343826" w:rsidRDefault="00352DF2">
      <w:pPr>
        <w:rPr>
          <w:sz w:val="22"/>
        </w:rPr>
      </w:pPr>
      <w:r>
        <w:rPr>
          <w:noProof/>
        </w:rPr>
        <mc:AlternateContent>
          <mc:Choice Requires="wps">
            <w:drawing>
              <wp:anchor distT="0" distB="0" distL="114300" distR="114300" simplePos="0" relativeHeight="251658240" behindDoc="0" locked="0" layoutInCell="1" allowOverlap="1" wp14:anchorId="0E6C5C5D" wp14:editId="6E2010FB">
                <wp:simplePos x="0" y="0"/>
                <wp:positionH relativeFrom="column">
                  <wp:align>center</wp:align>
                </wp:positionH>
                <wp:positionV relativeFrom="paragraph">
                  <wp:posOffset>0</wp:posOffset>
                </wp:positionV>
                <wp:extent cx="4224621" cy="1403985"/>
                <wp:effectExtent l="0" t="0" r="0" b="0"/>
                <wp:wrapNone/>
                <wp:docPr id="13" name="Tekstboks 2"/>
                <wp:cNvGraphicFramePr/>
                <a:graphic xmlns:a="http://schemas.openxmlformats.org/drawingml/2006/main">
                  <a:graphicData uri="http://schemas.microsoft.com/office/word/2010/wordprocessingShape">
                    <wps:wsp>
                      <wps:cNvSpPr/>
                      <wps:spPr>
                        <a:xfrm>
                          <a:off x="0" y="0"/>
                          <a:ext cx="4224621" cy="1403985"/>
                        </a:xfrm>
                        <a:prstGeom prst="rect">
                          <a:avLst/>
                        </a:prstGeom>
                        <a:solidFill>
                          <a:srgbClr val="CAF278">
                            <a:alpha val="100000"/>
                          </a:srgbClr>
                        </a:solidFill>
                        <a:ln w="9525" cap="flat" cmpd="sng">
                          <a:solidFill>
                            <a:srgbClr val="DFFF82">
                              <a:alpha val="100000"/>
                            </a:srgbClr>
                          </a:solidFill>
                          <a:prstDash val="solid"/>
                        </a:ln>
                      </wps:spPr>
                      <wps:txbx>
                        <w:txbxContent>
                          <w:p w14:paraId="5E119631" w14:textId="77777777" w:rsidR="00343826" w:rsidRDefault="00352DF2">
                            <w:pPr>
                              <w:jc w:val="center"/>
                              <w:rPr>
                                <w:b/>
                                <w:sz w:val="22"/>
                              </w:rPr>
                            </w:pPr>
                            <w:r>
                              <w:rPr>
                                <w:b/>
                                <w:sz w:val="22"/>
                              </w:rPr>
                              <w:t>Mål</w:t>
                            </w:r>
                          </w:p>
                          <w:p w14:paraId="63BBBC13" w14:textId="77777777" w:rsidR="00343826" w:rsidRDefault="00352DF2">
                            <w:pPr>
                              <w:jc w:val="center"/>
                              <w:rPr>
                                <w:sz w:val="22"/>
                              </w:rPr>
                            </w:pPr>
                            <w:r>
                              <w:rPr>
                                <w:sz w:val="22"/>
                              </w:rPr>
                              <w:t>Øyer kommune har et arbeidsmiljø som oppleves som trygt, inkluderende og sosialt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0E6C5C5D" id="_x0000_s1036" style="position:absolute;margin-left:0;margin-top:0;width:332.65pt;height:110.5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" fillcolor="#caf278" strokecolor="#dfff82">
                <v:textbox style="mso-fit-shape-to-text:t">
                  <w:txbxContent>
                    <w:p w14:paraId="5E119631" w14:textId="77777777" w:rsidR="00343826" w:rsidRDefault="00352DF2">
                      <w:pPr>
                        <w:jc w:val="center"/>
                        <w:rPr>
                          <w:b/>
                          <w:sz w:val="22"/>
                        </w:rPr>
                      </w:pPr>
                      <w:r>
                        <w:rPr>
                          <w:b/>
                          <w:sz w:val="22"/>
                        </w:rPr>
                        <w:t>Mål</w:t>
                      </w:r>
                    </w:p>
                    <w:p w14:paraId="63BBBC13" w14:textId="77777777" w:rsidR="00343826" w:rsidRDefault="00352DF2">
                      <w:pPr>
                        <w:jc w:val="center"/>
                        <w:rPr>
                          <w:sz w:val="22"/>
                        </w:rPr>
                      </w:pPr>
                      <w:r>
                        <w:rPr>
                          <w:sz w:val="22"/>
                        </w:rPr>
                        <w:t>Øyer kommune har et arbeidsmiljø som oppleves som trygt, inkluderende og sosialt</w:t>
                      </w:r>
                    </w:p>
                  </w:txbxContent>
                </v:textbox>
              </v:rect>
            </w:pict>
          </mc:Fallback>
        </mc:AlternateContent>
      </w:r>
    </w:p>
    <w:p w14:paraId="339B61BE" w14:textId="77777777" w:rsidR="00343826" w:rsidRDefault="00343826">
      <w:pPr>
        <w:rPr>
          <w:sz w:val="22"/>
        </w:rPr>
      </w:pPr>
    </w:p>
    <w:p w14:paraId="6B018718" w14:textId="77777777" w:rsidR="00343826" w:rsidRDefault="00343826">
      <w:pPr>
        <w:rPr>
          <w:sz w:val="22"/>
        </w:rPr>
      </w:pPr>
    </w:p>
    <w:p w14:paraId="34A89217" w14:textId="77777777" w:rsidR="00343826" w:rsidRDefault="00343826">
      <w:pPr>
        <w:rPr>
          <w:sz w:val="22"/>
        </w:rPr>
      </w:pPr>
    </w:p>
    <w:p w14:paraId="41F94543" w14:textId="77777777" w:rsidR="00343826" w:rsidRDefault="00352DF2">
      <w:pPr>
        <w:pStyle w:val="Overskrift4"/>
      </w:pPr>
      <w:r>
        <w:t>Systematisk HMS-arbeid</w:t>
      </w:r>
    </w:p>
    <w:p w14:paraId="12E2EB11" w14:textId="77777777" w:rsidR="00343826" w:rsidRDefault="00352DF2">
      <w:pPr>
        <w:rPr>
          <w:sz w:val="22"/>
        </w:rPr>
      </w:pPr>
      <w:r>
        <w:rPr>
          <w:sz w:val="22"/>
        </w:rPr>
        <w:t xml:space="preserve">Ledere har ansvar for at et systematisk HMS-arbeid gjennomføres i tråd med kommunens </w:t>
      </w:r>
      <w:proofErr w:type="spellStart"/>
      <w:r>
        <w:rPr>
          <w:sz w:val="22"/>
        </w:rPr>
        <w:t>årshjul</w:t>
      </w:r>
      <w:proofErr w:type="spellEnd"/>
      <w:r>
        <w:rPr>
          <w:sz w:val="22"/>
        </w:rPr>
        <w:t xml:space="preserve"> for HMS. Medarbeidere er forpliktet til å medvirke til at HMS-aktiviteter blir gjennomført. </w:t>
      </w:r>
    </w:p>
    <w:p w14:paraId="2660A8D8" w14:textId="77777777" w:rsidR="00343826" w:rsidRDefault="00352DF2">
      <w:pPr>
        <w:pStyle w:val="Overskrift4"/>
      </w:pPr>
      <w:r>
        <w:t xml:space="preserve">Inkluderende arbeidsliv </w:t>
      </w:r>
    </w:p>
    <w:p w14:paraId="653A2CC0" w14:textId="77777777" w:rsidR="00343826" w:rsidRDefault="00352DF2">
      <w:pPr>
        <w:rPr>
          <w:sz w:val="22"/>
        </w:rPr>
      </w:pPr>
      <w:r>
        <w:rPr>
          <w:sz w:val="22"/>
        </w:rPr>
        <w:t xml:space="preserve">Avtalen om et inkluderende arbeidsliv, IA-avtalen, har som overordnet mål «å legge til rette for at så mange som mulig kan arbeide så mye som mulig, så lenge som mulig». </w:t>
      </w:r>
    </w:p>
    <w:p w14:paraId="03D3AA21" w14:textId="77777777" w:rsidR="00343826" w:rsidRDefault="00352DF2">
      <w:pPr>
        <w:rPr>
          <w:sz w:val="22"/>
        </w:rPr>
      </w:pPr>
      <w:r>
        <w:rPr>
          <w:sz w:val="22"/>
        </w:rPr>
        <w:t>Avtalens innsatsområder er</w:t>
      </w:r>
    </w:p>
    <w:p w14:paraId="6A326870" w14:textId="77777777" w:rsidR="00343826" w:rsidRDefault="00352DF2">
      <w:pPr>
        <w:pStyle w:val="Listeavsnitt"/>
        <w:numPr>
          <w:ilvl w:val="0"/>
          <w:numId w:val="14"/>
        </w:numPr>
        <w:rPr>
          <w:sz w:val="22"/>
        </w:rPr>
      </w:pPr>
      <w:r>
        <w:rPr>
          <w:sz w:val="22"/>
        </w:rPr>
        <w:t xml:space="preserve">Forebyggende arbeidsmiljøarbeid, kunnskapsbasert og rettet mot reelle behov på den enkelte arbeidsplass. Avtalen skal styrke partssamarbeidet om forebyggende arbeidsmiljøarbeid lokalt. Dette involverer og forplikter alle administrative ledere, hovedtillitsvalgte, plasstillitsvalgte og verneombud. </w:t>
      </w:r>
    </w:p>
    <w:p w14:paraId="2ADD7039" w14:textId="77777777" w:rsidR="00343826" w:rsidRDefault="00352DF2">
      <w:pPr>
        <w:pStyle w:val="Listeavsnitt"/>
        <w:numPr>
          <w:ilvl w:val="0"/>
          <w:numId w:val="14"/>
        </w:numPr>
        <w:rPr>
          <w:sz w:val="22"/>
        </w:rPr>
      </w:pPr>
      <w:r>
        <w:rPr>
          <w:sz w:val="22"/>
        </w:rPr>
        <w:t xml:space="preserve">Innsats mot lange og/eller hyppig gjentagende sykefravær. </w:t>
      </w:r>
    </w:p>
    <w:p w14:paraId="0C2704E4" w14:textId="77777777" w:rsidR="00343826" w:rsidRDefault="00352DF2">
      <w:pPr>
        <w:pStyle w:val="Overskrift4"/>
      </w:pPr>
      <w:r>
        <w:t xml:space="preserve">Velferdstiltak </w:t>
      </w:r>
    </w:p>
    <w:p w14:paraId="4FF34B8F" w14:textId="77777777" w:rsidR="00343826" w:rsidRDefault="00352DF2">
      <w:pPr>
        <w:rPr>
          <w:sz w:val="22"/>
        </w:rPr>
      </w:pPr>
      <w:r>
        <w:rPr>
          <w:sz w:val="22"/>
        </w:rPr>
        <w:t>Øyer kommune skal legge til rette for velferdstiltak som kommer alle ansatte til gode og er et positivt bidrag til det sosiale miljøet i organisasjonen.</w:t>
      </w:r>
    </w:p>
    <w:p w14:paraId="43A697A6" w14:textId="77777777" w:rsidR="00343826" w:rsidRDefault="00343826">
      <w:pPr>
        <w:rPr>
          <w:sz w:val="22"/>
        </w:rPr>
      </w:pPr>
    </w:p>
    <w:p w14:paraId="691487F4" w14:textId="77777777" w:rsidR="00343826" w:rsidRDefault="00352DF2">
      <w:pPr>
        <w:spacing w:after="200" w:line="276" w:lineRule="auto"/>
        <w:rPr>
          <w:sz w:val="22"/>
        </w:rPr>
      </w:pPr>
      <w:r>
        <w:rPr>
          <w:noProof/>
        </w:rPr>
        <mc:AlternateContent>
          <mc:Choice Requires="wps">
            <w:drawing>
              <wp:anchor distT="0" distB="0" distL="114300" distR="114300" simplePos="0" relativeHeight="251659264" behindDoc="0" locked="0" layoutInCell="1" allowOverlap="1" wp14:anchorId="5F386C09" wp14:editId="1295830B">
                <wp:simplePos x="0" y="0"/>
                <wp:positionH relativeFrom="column">
                  <wp:align>right</wp:align>
                </wp:positionH>
                <wp:positionV relativeFrom="paragraph">
                  <wp:posOffset>233045</wp:posOffset>
                </wp:positionV>
                <wp:extent cx="4200525" cy="907415"/>
                <wp:effectExtent l="0" t="0" r="0" b="0"/>
                <wp:wrapNone/>
                <wp:docPr id="14" name="Tekstboks 2"/>
                <wp:cNvGraphicFramePr/>
                <a:graphic xmlns:a="http://schemas.openxmlformats.org/drawingml/2006/main">
                  <a:graphicData uri="http://schemas.microsoft.com/office/word/2010/wordprocessingShape">
                    <wps:wsp>
                      <wps:cNvSpPr/>
                      <wps:spPr>
                        <a:xfrm>
                          <a:off x="0" y="0"/>
                          <a:ext cx="4200525" cy="907415"/>
                        </a:xfrm>
                        <a:prstGeom prst="rect">
                          <a:avLst/>
                        </a:prstGeom>
                        <a:solidFill>
                          <a:srgbClr val="CAF278">
                            <a:alpha val="100000"/>
                          </a:srgbClr>
                        </a:solidFill>
                        <a:ln w="9525" cap="flat" cmpd="sng">
                          <a:solidFill>
                            <a:srgbClr val="DFFF82">
                              <a:alpha val="100000"/>
                            </a:srgbClr>
                          </a:solidFill>
                          <a:prstDash val="solid"/>
                        </a:ln>
                      </wps:spPr>
                      <wps:txbx>
                        <w:txbxContent>
                          <w:p w14:paraId="75E2327D" w14:textId="77777777" w:rsidR="00343826" w:rsidRDefault="00352DF2">
                            <w:pPr>
                              <w:pStyle w:val="Overskrift8"/>
                            </w:pPr>
                            <w:r>
                              <w:t xml:space="preserve">Referansedokumenter </w:t>
                            </w:r>
                          </w:p>
                          <w:p w14:paraId="01B7CB77" w14:textId="77777777" w:rsidR="00343826" w:rsidRDefault="00352DF2">
                            <w:pPr>
                              <w:pStyle w:val="Listeavsnitt"/>
                              <w:numPr>
                                <w:ilvl w:val="0"/>
                                <w:numId w:val="6"/>
                              </w:numPr>
                              <w:rPr>
                                <w:sz w:val="22"/>
                              </w:rPr>
                            </w:pPr>
                            <w:proofErr w:type="spellStart"/>
                            <w:r>
                              <w:rPr>
                                <w:sz w:val="22"/>
                              </w:rPr>
                              <w:t>Årshjul</w:t>
                            </w:r>
                            <w:proofErr w:type="spellEnd"/>
                            <w:r>
                              <w:rPr>
                                <w:sz w:val="22"/>
                              </w:rPr>
                              <w:t xml:space="preserve"> for HMS-arbeid</w:t>
                            </w:r>
                          </w:p>
                          <w:p w14:paraId="030556FF" w14:textId="77777777" w:rsidR="00343826" w:rsidRDefault="00352DF2">
                            <w:pPr>
                              <w:pStyle w:val="Listeavsnitt"/>
                              <w:numPr>
                                <w:ilvl w:val="0"/>
                                <w:numId w:val="6"/>
                              </w:numPr>
                              <w:rPr>
                                <w:sz w:val="22"/>
                              </w:rPr>
                            </w:pPr>
                            <w:r>
                              <w:rPr>
                                <w:sz w:val="22"/>
                              </w:rPr>
                              <w:t>IA-avtalen og lokal handlingsplan</w:t>
                            </w:r>
                          </w:p>
                          <w:p w14:paraId="7EE7220B" w14:textId="77777777" w:rsidR="00343826" w:rsidRDefault="00352DF2">
                            <w:pPr>
                              <w:pStyle w:val="Listeavsnitt"/>
                              <w:numPr>
                                <w:ilvl w:val="0"/>
                                <w:numId w:val="6"/>
                              </w:numPr>
                              <w:rPr>
                                <w:sz w:val="22"/>
                              </w:rPr>
                            </w:pPr>
                            <w:r>
                              <w:rPr>
                                <w:sz w:val="22"/>
                              </w:rPr>
                              <w:t>Personalhåndboka, del 6 - Velferdstiltak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86C09" id="_x0000_s1037" style="position:absolute;margin-left:279.55pt;margin-top:18.35pt;width:330.75pt;height:71.4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" fillcolor="#caf278" strokecolor="#dfff82">
                <v:textbox>
                  <w:txbxContent>
                    <w:p w14:paraId="75E2327D" w14:textId="77777777" w:rsidR="00343826" w:rsidRDefault="00352DF2">
                      <w:pPr>
                        <w:pStyle w:val="Overskrift8"/>
                      </w:pPr>
                      <w:r>
                        <w:t xml:space="preserve">Referansedokumenter </w:t>
                      </w:r>
                    </w:p>
                    <w:p w14:paraId="01B7CB77" w14:textId="77777777" w:rsidR="00343826" w:rsidRDefault="00352DF2">
                      <w:pPr>
                        <w:pStyle w:val="Listeavsnitt"/>
                        <w:numPr>
                          <w:ilvl w:val="0"/>
                          <w:numId w:val="6"/>
                        </w:numPr>
                        <w:rPr>
                          <w:sz w:val="22"/>
                        </w:rPr>
                      </w:pPr>
                      <w:proofErr w:type="spellStart"/>
                      <w:r>
                        <w:rPr>
                          <w:sz w:val="22"/>
                        </w:rPr>
                        <w:t>Årshjul</w:t>
                      </w:r>
                      <w:proofErr w:type="spellEnd"/>
                      <w:r>
                        <w:rPr>
                          <w:sz w:val="22"/>
                        </w:rPr>
                        <w:t xml:space="preserve"> for HMS-arbeid</w:t>
                      </w:r>
                    </w:p>
                    <w:p w14:paraId="030556FF" w14:textId="77777777" w:rsidR="00343826" w:rsidRDefault="00352DF2">
                      <w:pPr>
                        <w:pStyle w:val="Listeavsnitt"/>
                        <w:numPr>
                          <w:ilvl w:val="0"/>
                          <w:numId w:val="6"/>
                        </w:numPr>
                        <w:rPr>
                          <w:sz w:val="22"/>
                        </w:rPr>
                      </w:pPr>
                      <w:r>
                        <w:rPr>
                          <w:sz w:val="22"/>
                        </w:rPr>
                        <w:t>IA-avtalen og lokal handlingsplan</w:t>
                      </w:r>
                    </w:p>
                    <w:p w14:paraId="7EE7220B" w14:textId="77777777" w:rsidR="00343826" w:rsidRDefault="00352DF2">
                      <w:pPr>
                        <w:pStyle w:val="Listeavsnitt"/>
                        <w:numPr>
                          <w:ilvl w:val="0"/>
                          <w:numId w:val="6"/>
                        </w:numPr>
                        <w:rPr>
                          <w:sz w:val="22"/>
                        </w:rPr>
                      </w:pPr>
                      <w:r>
                        <w:rPr>
                          <w:sz w:val="22"/>
                        </w:rPr>
                        <w:t>Personalhåndboka, del 6 - Velferdstiltak</w:t>
                      </w:r>
                    </w:p>
                  </w:txbxContent>
                </v:textbox>
              </v:rect>
            </w:pict>
          </mc:Fallback>
        </mc:AlternateContent>
      </w:r>
    </w:p>
    <w:p w14:paraId="53B094E0" w14:textId="77777777" w:rsidR="00343826" w:rsidRDefault="00343826">
      <w:pPr>
        <w:spacing w:after="200" w:line="276" w:lineRule="auto"/>
        <w:rPr>
          <w:sz w:val="22"/>
        </w:rPr>
      </w:pPr>
    </w:p>
    <w:p w14:paraId="384C2B2B" w14:textId="77777777" w:rsidR="00343826" w:rsidRDefault="00343826">
      <w:pPr>
        <w:spacing w:after="200" w:line="276" w:lineRule="auto"/>
        <w:rPr>
          <w:sz w:val="22"/>
        </w:rPr>
      </w:pPr>
    </w:p>
    <w:p w14:paraId="5D20E9A2" w14:textId="77777777" w:rsidR="00343826" w:rsidRDefault="00343826">
      <w:pPr>
        <w:spacing w:after="200" w:line="276" w:lineRule="auto"/>
        <w:rPr>
          <w:sz w:val="22"/>
        </w:rPr>
      </w:pPr>
    </w:p>
    <w:p w14:paraId="52AFE3F6" w14:textId="77777777" w:rsidR="00343826" w:rsidRDefault="00352DF2">
      <w:pPr>
        <w:pStyle w:val="Overskrift1"/>
      </w:pPr>
      <w:r>
        <w:t xml:space="preserve">Informasjon og kommunikasjon </w:t>
      </w:r>
    </w:p>
    <w:p w14:paraId="40C934BA" w14:textId="77777777" w:rsidR="00343826" w:rsidRDefault="00343826"/>
    <w:p w14:paraId="01F88DAE" w14:textId="77777777" w:rsidR="00343826" w:rsidRDefault="00352DF2">
      <w:pPr>
        <w:rPr>
          <w:sz w:val="22"/>
        </w:rPr>
      </w:pPr>
      <w:r>
        <w:rPr>
          <w:noProof/>
        </w:rPr>
        <mc:AlternateContent>
          <mc:Choice Requires="wps">
            <w:drawing>
              <wp:anchor distT="0" distB="0" distL="114300" distR="114300" simplePos="0" relativeHeight="251664896" behindDoc="0" locked="0" layoutInCell="1" allowOverlap="1" wp14:anchorId="0CD0F472" wp14:editId="473E7CC6">
                <wp:simplePos x="0" y="0"/>
                <wp:positionH relativeFrom="column">
                  <wp:posOffset>-45593</wp:posOffset>
                </wp:positionH>
                <wp:positionV relativeFrom="paragraph">
                  <wp:posOffset>28575</wp:posOffset>
                </wp:positionV>
                <wp:extent cx="4253163" cy="1403985"/>
                <wp:effectExtent l="0" t="0" r="0" b="0"/>
                <wp:wrapNone/>
                <wp:docPr id="15" name="Tekstboks 2"/>
                <wp:cNvGraphicFramePr/>
                <a:graphic xmlns:a="http://schemas.openxmlformats.org/drawingml/2006/main">
                  <a:graphicData uri="http://schemas.microsoft.com/office/word/2010/wordprocessingShape">
                    <wps:wsp>
                      <wps:cNvSpPr/>
                      <wps:spPr>
                        <a:xfrm>
                          <a:off x="0" y="0"/>
                          <a:ext cx="4253163" cy="1403985"/>
                        </a:xfrm>
                        <a:prstGeom prst="rect">
                          <a:avLst/>
                        </a:prstGeom>
                        <a:solidFill>
                          <a:srgbClr val="CAF278">
                            <a:alpha val="100000"/>
                          </a:srgbClr>
                        </a:solidFill>
                        <a:ln w="9525" cap="flat" cmpd="sng">
                          <a:solidFill>
                            <a:srgbClr val="DFFF82">
                              <a:alpha val="100000"/>
                            </a:srgbClr>
                          </a:solidFill>
                          <a:prstDash val="solid"/>
                        </a:ln>
                      </wps:spPr>
                      <wps:txbx>
                        <w:txbxContent>
                          <w:p w14:paraId="3FBE3DF1" w14:textId="77777777" w:rsidR="00343826" w:rsidRDefault="00352DF2">
                            <w:pPr>
                              <w:jc w:val="center"/>
                              <w:rPr>
                                <w:b/>
                                <w:sz w:val="22"/>
                              </w:rPr>
                            </w:pPr>
                            <w:r>
                              <w:rPr>
                                <w:b/>
                                <w:sz w:val="22"/>
                              </w:rPr>
                              <w:t>Mål</w:t>
                            </w:r>
                          </w:p>
                          <w:p w14:paraId="005B1754" w14:textId="77777777" w:rsidR="00343826" w:rsidRDefault="00352DF2">
                            <w:pPr>
                              <w:jc w:val="center"/>
                              <w:rPr>
                                <w:sz w:val="22"/>
                              </w:rPr>
                            </w:pPr>
                            <w:r>
                              <w:rPr>
                                <w:sz w:val="22"/>
                              </w:rPr>
                              <w:t>Alle ansatte er informert slik at de kan yte gode tjenester til kommunens befolkning.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0CD0F472" id="_x0000_s1038" style="position:absolute;margin-left:-3.6pt;margin-top:2.25pt;width:334.9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" fillcolor="#caf278" strokecolor="#dfff82">
                <v:textbox style="mso-fit-shape-to-text:t">
                  <w:txbxContent>
                    <w:p w14:paraId="3FBE3DF1" w14:textId="77777777" w:rsidR="00343826" w:rsidRDefault="00352DF2">
                      <w:pPr>
                        <w:jc w:val="center"/>
                        <w:rPr>
                          <w:b/>
                          <w:sz w:val="22"/>
                        </w:rPr>
                      </w:pPr>
                      <w:r>
                        <w:rPr>
                          <w:b/>
                          <w:sz w:val="22"/>
                        </w:rPr>
                        <w:t>Mål</w:t>
                      </w:r>
                    </w:p>
                    <w:p w14:paraId="005B1754" w14:textId="77777777" w:rsidR="00343826" w:rsidRDefault="00352DF2">
                      <w:pPr>
                        <w:jc w:val="center"/>
                        <w:rPr>
                          <w:sz w:val="22"/>
                        </w:rPr>
                      </w:pPr>
                      <w:r>
                        <w:rPr>
                          <w:sz w:val="22"/>
                        </w:rPr>
                        <w:t>Alle ansatte er informert slik at de kan yte gode tjenester til kommunens befolkning.</w:t>
                      </w:r>
                    </w:p>
                  </w:txbxContent>
                </v:textbox>
              </v:rect>
            </w:pict>
          </mc:Fallback>
        </mc:AlternateContent>
      </w:r>
    </w:p>
    <w:p w14:paraId="375FF1FA" w14:textId="77777777" w:rsidR="00343826" w:rsidRDefault="00343826">
      <w:pPr>
        <w:rPr>
          <w:sz w:val="22"/>
        </w:rPr>
      </w:pPr>
    </w:p>
    <w:p w14:paraId="76D2CC46" w14:textId="77777777" w:rsidR="00343826" w:rsidRDefault="00343826">
      <w:pPr>
        <w:rPr>
          <w:sz w:val="22"/>
        </w:rPr>
      </w:pPr>
    </w:p>
    <w:p w14:paraId="0FF3A314" w14:textId="77777777" w:rsidR="00343826" w:rsidRDefault="00343826">
      <w:pPr>
        <w:rPr>
          <w:sz w:val="22"/>
        </w:rPr>
      </w:pPr>
    </w:p>
    <w:p w14:paraId="10C3DD4E" w14:textId="77777777" w:rsidR="00343826" w:rsidRDefault="00352DF2">
      <w:pPr>
        <w:rPr>
          <w:sz w:val="22"/>
        </w:rPr>
      </w:pPr>
      <w:r>
        <w:rPr>
          <w:sz w:val="22"/>
        </w:rPr>
        <w:t xml:space="preserve">Suksessfaktorer </w:t>
      </w:r>
    </w:p>
    <w:p w14:paraId="450DC52A" w14:textId="77777777" w:rsidR="00343826" w:rsidRDefault="00352DF2">
      <w:pPr>
        <w:pStyle w:val="Listeavsnitt"/>
        <w:numPr>
          <w:ilvl w:val="0"/>
          <w:numId w:val="2"/>
        </w:numPr>
        <w:rPr>
          <w:sz w:val="22"/>
          <w:szCs w:val="22"/>
        </w:rPr>
      </w:pPr>
      <w:r>
        <w:rPr>
          <w:sz w:val="22"/>
          <w:szCs w:val="22"/>
        </w:rPr>
        <w:t>Informasjonsrutiner som når alle med relevant informasjon</w:t>
      </w:r>
    </w:p>
    <w:p w14:paraId="3C51AF34" w14:textId="77777777" w:rsidR="00343826" w:rsidRDefault="00352DF2">
      <w:pPr>
        <w:pStyle w:val="Listeavsnitt"/>
        <w:numPr>
          <w:ilvl w:val="0"/>
          <w:numId w:val="2"/>
        </w:numPr>
        <w:rPr>
          <w:sz w:val="22"/>
          <w:szCs w:val="22"/>
        </w:rPr>
      </w:pPr>
      <w:r>
        <w:rPr>
          <w:sz w:val="22"/>
          <w:szCs w:val="22"/>
        </w:rPr>
        <w:t>Kommunikasjon som bidrar til at alle blir sett og hørt.</w:t>
      </w:r>
    </w:p>
    <w:p w14:paraId="24BB3AA7" w14:textId="77777777" w:rsidR="00343826" w:rsidRDefault="00352DF2">
      <w:pPr>
        <w:pStyle w:val="Overskrift4"/>
      </w:pPr>
      <w:r>
        <w:t>God og effektiv informasjon innebærer at</w:t>
      </w:r>
    </w:p>
    <w:p w14:paraId="3DC5ED90" w14:textId="77777777" w:rsidR="00343826" w:rsidRDefault="00352DF2">
      <w:pPr>
        <w:pStyle w:val="Listeavsnitt"/>
        <w:numPr>
          <w:ilvl w:val="0"/>
          <w:numId w:val="17"/>
        </w:numPr>
        <w:rPr>
          <w:sz w:val="22"/>
          <w:szCs w:val="22"/>
        </w:rPr>
      </w:pPr>
      <w:r>
        <w:rPr>
          <w:sz w:val="22"/>
          <w:szCs w:val="22"/>
        </w:rPr>
        <w:t>hjemmeside, intranett og sosiale medier brukes aktivt</w:t>
      </w:r>
    </w:p>
    <w:p w14:paraId="6D377F6E" w14:textId="77777777" w:rsidR="00343826" w:rsidRDefault="00352DF2">
      <w:pPr>
        <w:pStyle w:val="Listeavsnitt"/>
        <w:numPr>
          <w:ilvl w:val="0"/>
          <w:numId w:val="17"/>
        </w:numPr>
        <w:rPr>
          <w:sz w:val="22"/>
          <w:szCs w:val="22"/>
        </w:rPr>
      </w:pPr>
      <w:r>
        <w:rPr>
          <w:sz w:val="22"/>
          <w:szCs w:val="22"/>
        </w:rPr>
        <w:t>ledelsen sikrer informasjonsflyten internt i organisasjonen og ut av organisasjonen</w:t>
      </w:r>
    </w:p>
    <w:p w14:paraId="0520A22A" w14:textId="77777777" w:rsidR="00343826" w:rsidRDefault="00352DF2">
      <w:pPr>
        <w:pStyle w:val="Listeavsnitt"/>
        <w:numPr>
          <w:ilvl w:val="0"/>
          <w:numId w:val="17"/>
        </w:numPr>
        <w:rPr>
          <w:sz w:val="22"/>
          <w:szCs w:val="22"/>
        </w:rPr>
      </w:pPr>
      <w:r>
        <w:rPr>
          <w:sz w:val="22"/>
          <w:szCs w:val="22"/>
        </w:rPr>
        <w:t>ansatte selv har ansvar for å skaffe seg informasjon gjennom tilgjengelige kanaler</w:t>
      </w:r>
    </w:p>
    <w:p w14:paraId="4FF9DAD5" w14:textId="77777777" w:rsidR="00343826" w:rsidRDefault="00352DF2">
      <w:pPr>
        <w:pStyle w:val="Listeavsnitt"/>
        <w:numPr>
          <w:ilvl w:val="0"/>
          <w:numId w:val="17"/>
        </w:numPr>
        <w:rPr>
          <w:sz w:val="22"/>
          <w:szCs w:val="22"/>
        </w:rPr>
      </w:pPr>
      <w:r>
        <w:rPr>
          <w:sz w:val="22"/>
          <w:szCs w:val="22"/>
        </w:rPr>
        <w:lastRenderedPageBreak/>
        <w:t>intern informasjon gis før ekstern i saker som har betydning for ansatte</w:t>
      </w:r>
    </w:p>
    <w:p w14:paraId="3F4CF259" w14:textId="77777777" w:rsidR="00343826" w:rsidRDefault="00352DF2">
      <w:pPr>
        <w:pStyle w:val="Listeavsnitt"/>
        <w:numPr>
          <w:ilvl w:val="0"/>
          <w:numId w:val="17"/>
        </w:numPr>
        <w:rPr>
          <w:sz w:val="22"/>
          <w:szCs w:val="22"/>
        </w:rPr>
      </w:pPr>
      <w:r>
        <w:rPr>
          <w:sz w:val="22"/>
          <w:szCs w:val="22"/>
        </w:rPr>
        <w:t>velkomstprogrammet for nyansatte opprettholdes og utvikles</w:t>
      </w:r>
    </w:p>
    <w:p w14:paraId="05FA196D" w14:textId="77777777" w:rsidR="00343826" w:rsidRDefault="00352DF2">
      <w:pPr>
        <w:pStyle w:val="Overskrift4"/>
      </w:pPr>
      <w:r>
        <w:t>Kvalitet ved kommunikasjon innebærer</w:t>
      </w:r>
    </w:p>
    <w:p w14:paraId="66AE1CF3" w14:textId="77777777" w:rsidR="00343826" w:rsidRDefault="00352DF2">
      <w:pPr>
        <w:pStyle w:val="Listeavsnitt"/>
        <w:numPr>
          <w:ilvl w:val="0"/>
          <w:numId w:val="13"/>
        </w:numPr>
        <w:rPr>
          <w:sz w:val="22"/>
          <w:szCs w:val="22"/>
        </w:rPr>
      </w:pPr>
      <w:r>
        <w:rPr>
          <w:sz w:val="22"/>
          <w:szCs w:val="22"/>
        </w:rPr>
        <w:t xml:space="preserve">Aktivt arbeid for forankring av felles verdier i organisasjonen </w:t>
      </w:r>
    </w:p>
    <w:p w14:paraId="40997284" w14:textId="77777777" w:rsidR="00343826" w:rsidRDefault="00352DF2">
      <w:pPr>
        <w:pStyle w:val="Listeavsnitt"/>
        <w:numPr>
          <w:ilvl w:val="0"/>
          <w:numId w:val="13"/>
        </w:numPr>
        <w:rPr>
          <w:sz w:val="22"/>
          <w:szCs w:val="22"/>
        </w:rPr>
      </w:pPr>
      <w:r>
        <w:rPr>
          <w:sz w:val="22"/>
          <w:szCs w:val="22"/>
        </w:rPr>
        <w:t xml:space="preserve">Dialog om målsettinger, gjennomføring av tiltak </w:t>
      </w:r>
    </w:p>
    <w:p w14:paraId="59CAFC6E" w14:textId="77777777" w:rsidR="00343826" w:rsidRDefault="00352DF2">
      <w:pPr>
        <w:pStyle w:val="Listeavsnitt"/>
        <w:numPr>
          <w:ilvl w:val="0"/>
          <w:numId w:val="13"/>
        </w:numPr>
        <w:rPr>
          <w:sz w:val="22"/>
          <w:szCs w:val="22"/>
        </w:rPr>
      </w:pPr>
      <w:r>
        <w:rPr>
          <w:sz w:val="22"/>
          <w:szCs w:val="22"/>
        </w:rPr>
        <w:t>Alle blir sett, hørt og får tilbakemeldinger</w:t>
      </w:r>
    </w:p>
    <w:p w14:paraId="5B42F6EE" w14:textId="77777777" w:rsidR="00343826" w:rsidRDefault="00352DF2">
      <w:pPr>
        <w:pStyle w:val="Listeavsnitt"/>
        <w:numPr>
          <w:ilvl w:val="0"/>
          <w:numId w:val="13"/>
        </w:numPr>
        <w:rPr>
          <w:sz w:val="22"/>
          <w:szCs w:val="22"/>
        </w:rPr>
      </w:pPr>
      <w:r>
        <w:rPr>
          <w:sz w:val="22"/>
          <w:szCs w:val="22"/>
        </w:rPr>
        <w:t xml:space="preserve">Spilleregler for kommunikasjon er avklart i organisasjonen </w:t>
      </w:r>
    </w:p>
    <w:p w14:paraId="3307E2AD" w14:textId="77777777" w:rsidR="00343826" w:rsidRDefault="00352DF2">
      <w:pPr>
        <w:pStyle w:val="Listeavsnitt"/>
        <w:numPr>
          <w:ilvl w:val="0"/>
          <w:numId w:val="13"/>
        </w:numPr>
        <w:rPr>
          <w:sz w:val="22"/>
          <w:szCs w:val="22"/>
        </w:rPr>
      </w:pPr>
      <w:r>
        <w:rPr>
          <w:sz w:val="22"/>
          <w:szCs w:val="22"/>
        </w:rPr>
        <w:t xml:space="preserve">Forståelig språkbruk. </w:t>
      </w:r>
    </w:p>
    <w:p w14:paraId="508FD4FF" w14:textId="77777777" w:rsidR="00343826" w:rsidRDefault="00343826">
      <w:pPr>
        <w:rPr>
          <w:sz w:val="22"/>
        </w:rPr>
      </w:pPr>
    </w:p>
    <w:p w14:paraId="38EB25C9" w14:textId="77777777" w:rsidR="00343826" w:rsidRDefault="00343826">
      <w:pPr>
        <w:rPr>
          <w:sz w:val="22"/>
        </w:rPr>
      </w:pPr>
    </w:p>
    <w:p w14:paraId="3015601F" w14:textId="77777777" w:rsidR="00343826" w:rsidRDefault="00343826">
      <w:pPr>
        <w:rPr>
          <w:sz w:val="22"/>
        </w:rPr>
      </w:pPr>
    </w:p>
    <w:p w14:paraId="3F153F68" w14:textId="77777777" w:rsidR="00343826" w:rsidRDefault="00352DF2">
      <w:pPr>
        <w:rPr>
          <w:sz w:val="22"/>
        </w:rPr>
      </w:pPr>
      <w:r>
        <w:rPr>
          <w:noProof/>
        </w:rPr>
        <mc:AlternateContent>
          <mc:Choice Requires="wps">
            <w:drawing>
              <wp:anchor distT="0" distB="0" distL="114300" distR="114300" simplePos="0" relativeHeight="251665920" behindDoc="0" locked="0" layoutInCell="1" allowOverlap="1" wp14:anchorId="43459D15" wp14:editId="60A810B5">
                <wp:simplePos x="0" y="0"/>
                <wp:positionH relativeFrom="column">
                  <wp:align>center</wp:align>
                </wp:positionH>
                <wp:positionV relativeFrom="paragraph">
                  <wp:posOffset>0</wp:posOffset>
                </wp:positionV>
                <wp:extent cx="4206808" cy="1403985"/>
                <wp:effectExtent l="0" t="0" r="0" b="0"/>
                <wp:wrapNone/>
                <wp:docPr id="16" name="Tekstboks 2"/>
                <wp:cNvGraphicFramePr/>
                <a:graphic xmlns:a="http://schemas.openxmlformats.org/drawingml/2006/main">
                  <a:graphicData uri="http://schemas.microsoft.com/office/word/2010/wordprocessingShape">
                    <wps:wsp>
                      <wps:cNvSpPr/>
                      <wps:spPr>
                        <a:xfrm>
                          <a:off x="0" y="0"/>
                          <a:ext cx="4206808" cy="1403985"/>
                        </a:xfrm>
                        <a:prstGeom prst="rect">
                          <a:avLst/>
                        </a:prstGeom>
                        <a:solidFill>
                          <a:srgbClr val="CAF278">
                            <a:alpha val="100000"/>
                          </a:srgbClr>
                        </a:solidFill>
                        <a:ln w="9525" cap="flat" cmpd="sng">
                          <a:solidFill>
                            <a:srgbClr val="DFFF82">
                              <a:alpha val="100000"/>
                            </a:srgbClr>
                          </a:solidFill>
                          <a:prstDash val="solid"/>
                        </a:ln>
                      </wps:spPr>
                      <wps:txbx>
                        <w:txbxContent>
                          <w:p w14:paraId="639EC29E" w14:textId="77777777" w:rsidR="00343826" w:rsidRDefault="00352DF2">
                            <w:pPr>
                              <w:pStyle w:val="Overskrift8"/>
                            </w:pPr>
                            <w:r>
                              <w:t xml:space="preserve">Referansedokumenter </w:t>
                            </w:r>
                          </w:p>
                          <w:p w14:paraId="5C9D2367" w14:textId="77777777" w:rsidR="00343826" w:rsidRDefault="00352DF2">
                            <w:pPr>
                              <w:pStyle w:val="Listeavsnitt"/>
                              <w:numPr>
                                <w:ilvl w:val="0"/>
                                <w:numId w:val="5"/>
                              </w:numPr>
                              <w:rPr>
                                <w:sz w:val="22"/>
                              </w:rPr>
                            </w:pPr>
                            <w:r>
                              <w:rPr>
                                <w:sz w:val="22"/>
                              </w:rPr>
                              <w:t>Informasjonsstrategi 2021 - 2025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43459D15" id="_x0000_s1039" style="position:absolute;margin-left:0;margin-top:0;width:331.25pt;height:110.55pt;z-index:2516659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" fillcolor="#caf278" strokecolor="#dfff82">
                <v:textbox style="mso-fit-shape-to-text:t">
                  <w:txbxContent>
                    <w:p w14:paraId="639EC29E" w14:textId="77777777" w:rsidR="00343826" w:rsidRDefault="00352DF2">
                      <w:pPr>
                        <w:pStyle w:val="Overskrift8"/>
                      </w:pPr>
                      <w:r>
                        <w:t xml:space="preserve">Referansedokumenter </w:t>
                      </w:r>
                    </w:p>
                    <w:p w14:paraId="5C9D2367" w14:textId="77777777" w:rsidR="00343826" w:rsidRDefault="00352DF2">
                      <w:pPr>
                        <w:pStyle w:val="Listeavsnitt"/>
                        <w:numPr>
                          <w:ilvl w:val="0"/>
                          <w:numId w:val="5"/>
                        </w:numPr>
                        <w:rPr>
                          <w:sz w:val="22"/>
                        </w:rPr>
                      </w:pPr>
                      <w:r>
                        <w:rPr>
                          <w:sz w:val="22"/>
                        </w:rPr>
                        <w:t>Informasjonsstrategi 2021 - 2025</w:t>
                      </w:r>
                    </w:p>
                  </w:txbxContent>
                </v:textbox>
              </v:rect>
            </w:pict>
          </mc:Fallback>
        </mc:AlternateContent>
      </w:r>
    </w:p>
    <w:sectPr w:rsidR="00343826">
      <w:headerReference w:type="default" r:id="rId18"/>
      <w:footerReference w:type="default" r:id="rId19"/>
      <w:type w:val="continuous"/>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AE8A" w14:textId="77777777" w:rsidR="00352DF2" w:rsidRDefault="00352DF2">
      <w:r>
        <w:separator/>
      </w:r>
    </w:p>
  </w:endnote>
  <w:endnote w:type="continuationSeparator" w:id="0">
    <w:p w14:paraId="231D8384" w14:textId="77777777" w:rsidR="00352DF2" w:rsidRDefault="0035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fab49844-8501-4a29-9137-b96d885e42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01"/>
      <w:gridCol w:w="7001"/>
    </w:tblGrid>
    <w:tr w:rsidR="00343826" w14:paraId="6DFD156F" w14:textId="77777777">
      <w:tc>
        <w:tcPr>
          <w:tcW w:w="7001" w:type="dxa"/>
        </w:tcPr>
        <w:p w14:paraId="7C921886" w14:textId="77777777" w:rsidR="00343826" w:rsidRDefault="00352DF2">
          <w:pPr>
            <w:pStyle w:val="TQMDocxPublishingHeaderDocumentInfoStyleName"/>
          </w:pPr>
          <w:r>
            <w:t xml:space="preserve">16.06.2022 07:50:10 </w:t>
          </w:r>
        </w:p>
      </w:tc>
      <w:tc>
        <w:tcPr>
          <w:tcW w:w="7001" w:type="dxa"/>
        </w:tcPr>
        <w:p w14:paraId="0BC3B4D5" w14:textId="77777777" w:rsidR="00343826" w:rsidRDefault="00352DF2">
          <w:pPr>
            <w:pStyle w:val="TQMDocxPublishingHeaderDocumentInfoStyleName"/>
            <w:jc w:val="right"/>
          </w:pPr>
          <w:r>
            <w:fldChar w:fldCharType="begin"/>
          </w:r>
          <w:r>
            <w:instrText>PAGE Page</w:instrText>
          </w:r>
          <w:r>
            <w:fldChar w:fldCharType="separate"/>
          </w:r>
          <w:r>
            <w:t>Page</w:t>
          </w:r>
          <w:r>
            <w:fldChar w:fldCharType="end"/>
          </w:r>
          <w:r>
            <w:t>/</w:t>
          </w:r>
          <w:r>
            <w:fldChar w:fldCharType="begin"/>
          </w:r>
          <w:r>
            <w:instrText>NUMPAGES Page</w:instrText>
          </w:r>
          <w:r>
            <w:fldChar w:fldCharType="separate"/>
          </w:r>
          <w:r>
            <w:t>Page</w:t>
          </w:r>
          <w:r>
            <w:fldChar w:fldCharType="end"/>
          </w:r>
        </w:p>
      </w:tc>
    </w:tr>
  </w:tbl>
  <w:p w14:paraId="212C3D29" w14:textId="77777777" w:rsidR="00343826" w:rsidRDefault="00343826">
    <w:pPr>
      <w:pStyle w:val="TQMDocxPublishingHeaderDocumentInfoStyleName"/>
      <w:spacing w:before="100" w:after="1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51068a44-a492-4213-9f65-d5d2919438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02"/>
      <w:gridCol w:w="7002"/>
    </w:tblGrid>
    <w:tr w:rsidR="00343826" w14:paraId="431CA137" w14:textId="77777777">
      <w:tc>
        <w:tcPr>
          <w:tcW w:w="7002" w:type="dxa"/>
        </w:tcPr>
        <w:p w14:paraId="52B5AE01" w14:textId="77777777" w:rsidR="00343826" w:rsidRDefault="00352DF2">
          <w:pPr>
            <w:pStyle w:val="TQMDocxPublishingHeaderDocumentInfoStyleName"/>
          </w:pPr>
          <w:r>
            <w:t xml:space="preserve">16.06.2022 07:50:10 </w:t>
          </w:r>
        </w:p>
      </w:tc>
      <w:tc>
        <w:tcPr>
          <w:tcW w:w="7002" w:type="dxa"/>
        </w:tcPr>
        <w:p w14:paraId="1EE144E4" w14:textId="77777777" w:rsidR="00343826" w:rsidRDefault="00352DF2">
          <w:pPr>
            <w:pStyle w:val="TQMDocxPublishingHeaderDocumentInfoStyleName"/>
            <w:jc w:val="right"/>
          </w:pPr>
          <w:r>
            <w:fldChar w:fldCharType="begin"/>
          </w:r>
          <w:r>
            <w:instrText>PAGE Page</w:instrText>
          </w:r>
          <w:r>
            <w:fldChar w:fldCharType="separate"/>
          </w:r>
          <w:r>
            <w:t>Page</w:t>
          </w:r>
          <w:r>
            <w:fldChar w:fldCharType="end"/>
          </w:r>
          <w:r>
            <w:t>/</w:t>
          </w:r>
          <w:r>
            <w:fldChar w:fldCharType="begin"/>
          </w:r>
          <w:r>
            <w:instrText>NUMPAGES Page</w:instrText>
          </w:r>
          <w:r>
            <w:fldChar w:fldCharType="separate"/>
          </w:r>
          <w:r>
            <w:t>Page</w:t>
          </w:r>
          <w:r>
            <w:fldChar w:fldCharType="end"/>
          </w:r>
        </w:p>
      </w:tc>
    </w:tr>
  </w:tbl>
  <w:p w14:paraId="3C619246" w14:textId="77777777" w:rsidR="00343826" w:rsidRDefault="00343826">
    <w:pPr>
      <w:pStyle w:val="TQMDocxPublishingHeaderDocumentInfoStyleName"/>
      <w:spacing w:before="100" w:after="1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e87c73a5-1482-4ce7-b457-d4451aa5e8c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02"/>
      <w:gridCol w:w="7002"/>
    </w:tblGrid>
    <w:tr w:rsidR="00343826" w14:paraId="573FE294" w14:textId="77777777">
      <w:tc>
        <w:tcPr>
          <w:tcW w:w="7002" w:type="dxa"/>
        </w:tcPr>
        <w:p w14:paraId="29CB5FE6" w14:textId="77777777" w:rsidR="00343826" w:rsidRDefault="00352DF2">
          <w:pPr>
            <w:pStyle w:val="TQMDocxPublishingHeaderDocumentInfoStyleName"/>
          </w:pPr>
          <w:r>
            <w:t xml:space="preserve">16.06.2022 07:50:10 </w:t>
          </w:r>
        </w:p>
      </w:tc>
      <w:tc>
        <w:tcPr>
          <w:tcW w:w="7002" w:type="dxa"/>
        </w:tcPr>
        <w:p w14:paraId="7A2ACE79" w14:textId="77777777" w:rsidR="00343826" w:rsidRDefault="00352DF2">
          <w:pPr>
            <w:pStyle w:val="TQMDocxPublishingHeaderDocumentInfoStyleName"/>
            <w:jc w:val="right"/>
          </w:pPr>
          <w:r>
            <w:fldChar w:fldCharType="begin"/>
          </w:r>
          <w:r>
            <w:instrText>PAGE Page</w:instrText>
          </w:r>
          <w:r>
            <w:fldChar w:fldCharType="separate"/>
          </w:r>
          <w:r>
            <w:t>Page</w:t>
          </w:r>
          <w:r>
            <w:fldChar w:fldCharType="end"/>
          </w:r>
          <w:r>
            <w:t>/</w:t>
          </w:r>
          <w:r>
            <w:fldChar w:fldCharType="begin"/>
          </w:r>
          <w:r>
            <w:instrText>NUMPAGES Page</w:instrText>
          </w:r>
          <w:r>
            <w:fldChar w:fldCharType="separate"/>
          </w:r>
          <w:r>
            <w:t>Page</w:t>
          </w:r>
          <w:r>
            <w:fldChar w:fldCharType="end"/>
          </w:r>
        </w:p>
      </w:tc>
    </w:tr>
  </w:tbl>
  <w:p w14:paraId="48E433E3" w14:textId="77777777" w:rsidR="00343826" w:rsidRDefault="00343826">
    <w:pPr>
      <w:pStyle w:val="TQMDocxPublishingHeaderDocumentInfoStyleName"/>
      <w:spacing w:before="100" w:after="1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ae2dc4d-83f7-45b5-b02f-71f270eab0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02"/>
      <w:gridCol w:w="7002"/>
    </w:tblGrid>
    <w:tr w:rsidR="00343826" w14:paraId="425B49E7" w14:textId="77777777">
      <w:tc>
        <w:tcPr>
          <w:tcW w:w="7002" w:type="dxa"/>
        </w:tcPr>
        <w:p w14:paraId="4F610A59" w14:textId="77777777" w:rsidR="00343826" w:rsidRDefault="00352DF2">
          <w:pPr>
            <w:pStyle w:val="TQMDocxPublishingHeaderDocumentInfoStyleName"/>
          </w:pPr>
          <w:r>
            <w:t xml:space="preserve">16.06.2022 07:50:10 </w:t>
          </w:r>
        </w:p>
      </w:tc>
      <w:tc>
        <w:tcPr>
          <w:tcW w:w="7002" w:type="dxa"/>
        </w:tcPr>
        <w:p w14:paraId="58D6C548" w14:textId="77777777" w:rsidR="00343826" w:rsidRDefault="00352DF2">
          <w:pPr>
            <w:pStyle w:val="TQMDocxPublishingHeaderDocumentInfoStyleName"/>
            <w:jc w:val="right"/>
          </w:pPr>
          <w:r>
            <w:fldChar w:fldCharType="begin"/>
          </w:r>
          <w:r>
            <w:instrText>PAGE Page</w:instrText>
          </w:r>
          <w:r>
            <w:fldChar w:fldCharType="separate"/>
          </w:r>
          <w:r>
            <w:t>Page</w:t>
          </w:r>
          <w:r>
            <w:fldChar w:fldCharType="end"/>
          </w:r>
          <w:r>
            <w:t>/</w:t>
          </w:r>
          <w:r>
            <w:fldChar w:fldCharType="begin"/>
          </w:r>
          <w:r>
            <w:instrText>NUMPAGES Page</w:instrText>
          </w:r>
          <w:r>
            <w:fldChar w:fldCharType="separate"/>
          </w:r>
          <w:r>
            <w:t>Page</w:t>
          </w:r>
          <w:r>
            <w:fldChar w:fldCharType="end"/>
          </w:r>
        </w:p>
      </w:tc>
    </w:tr>
  </w:tbl>
  <w:p w14:paraId="432EE83A" w14:textId="77777777" w:rsidR="00343826" w:rsidRDefault="00343826">
    <w:pPr>
      <w:pStyle w:val="TQMDocxPublishingHeaderDocumentInfoStyleName"/>
      <w:spacing w:before="100" w:after="10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50e6bd59-6791-4fa8-9daa-08c225b2ec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02"/>
      <w:gridCol w:w="7002"/>
    </w:tblGrid>
    <w:tr w:rsidR="00343826" w14:paraId="66AA29FC" w14:textId="77777777">
      <w:tc>
        <w:tcPr>
          <w:tcW w:w="7002" w:type="dxa"/>
        </w:tcPr>
        <w:p w14:paraId="3D952D43" w14:textId="77777777" w:rsidR="00343826" w:rsidRDefault="00352DF2">
          <w:pPr>
            <w:pStyle w:val="TQMDocxPublishingHeaderDocumentInfoStyleName"/>
          </w:pPr>
          <w:r>
            <w:t xml:space="preserve">16.06.2022 07:50:10 </w:t>
          </w:r>
        </w:p>
      </w:tc>
      <w:tc>
        <w:tcPr>
          <w:tcW w:w="7002" w:type="dxa"/>
        </w:tcPr>
        <w:p w14:paraId="1EF63709" w14:textId="77777777" w:rsidR="00343826" w:rsidRDefault="00352DF2">
          <w:pPr>
            <w:pStyle w:val="TQMDocxPublishingHeaderDocumentInfoStyleName"/>
            <w:jc w:val="right"/>
          </w:pPr>
          <w:r>
            <w:fldChar w:fldCharType="begin"/>
          </w:r>
          <w:r>
            <w:instrText>PAGE Page</w:instrText>
          </w:r>
          <w:r>
            <w:fldChar w:fldCharType="separate"/>
          </w:r>
          <w:r>
            <w:t>Page</w:t>
          </w:r>
          <w:r>
            <w:fldChar w:fldCharType="end"/>
          </w:r>
          <w:r>
            <w:t>/</w:t>
          </w:r>
          <w:r>
            <w:fldChar w:fldCharType="begin"/>
          </w:r>
          <w:r>
            <w:instrText>NUMPAGES Page</w:instrText>
          </w:r>
          <w:r>
            <w:fldChar w:fldCharType="separate"/>
          </w:r>
          <w:r>
            <w:t>Page</w:t>
          </w:r>
          <w:r>
            <w:fldChar w:fldCharType="end"/>
          </w:r>
        </w:p>
      </w:tc>
    </w:tr>
  </w:tbl>
  <w:p w14:paraId="2919A0F5" w14:textId="77777777" w:rsidR="00343826" w:rsidRDefault="00343826">
    <w:pPr>
      <w:pStyle w:val="TQMDocxPublishingHeaderDocumentInfoStyleName"/>
      <w:spacing w:before="100" w:after="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BD30" w14:textId="77777777" w:rsidR="00352DF2" w:rsidRDefault="00352DF2">
      <w:r>
        <w:separator/>
      </w:r>
    </w:p>
  </w:footnote>
  <w:footnote w:type="continuationSeparator" w:id="0">
    <w:p w14:paraId="4CF8CD1B" w14:textId="77777777" w:rsidR="00352DF2" w:rsidRDefault="00352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998da102-a1f6-42c3-b33b-ba0778e154e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63"/>
      <w:gridCol w:w="3039"/>
    </w:tblGrid>
    <w:tr w:rsidR="00343826" w14:paraId="3454B3E1" w14:textId="77777777">
      <w:trPr>
        <w:trHeight w:val="600"/>
      </w:trPr>
      <w:tc>
        <w:tcPr>
          <w:tcW w:w="10963" w:type="dxa"/>
        </w:tcPr>
        <w:p w14:paraId="7CCB9390" w14:textId="77777777" w:rsidR="00343826" w:rsidRDefault="00352DF2">
          <w:pPr>
            <w:pStyle w:val="TQMDocxPublishingHeaderDocumentIDStyleName"/>
            <w:spacing w:after="40"/>
          </w:pPr>
          <w:r>
            <w:t>Dokument-ID: 9090-4</w:t>
          </w:r>
        </w:p>
        <w:p w14:paraId="28E8EABC" w14:textId="77777777" w:rsidR="00343826" w:rsidRDefault="00352DF2">
          <w:pPr>
            <w:pStyle w:val="TQMDocxPublishingHeaderDocumentNameStyleName"/>
            <w:spacing w:line="300" w:lineRule="exact"/>
          </w:pPr>
          <w:r>
            <w:t>Øyer kommunes Arbeidsgiverstrategi - KST 132 - 09122021</w:t>
          </w:r>
        </w:p>
      </w:tc>
      <w:tc>
        <w:tcPr>
          <w:tcW w:w="3039" w:type="dxa"/>
        </w:tcPr>
        <w:p w14:paraId="0A81E5AC" w14:textId="77777777" w:rsidR="00343826" w:rsidRDefault="00352DF2">
          <w:pPr>
            <w:pStyle w:val="TQMDocxPublishingHeaderDocumentNameStyleName"/>
            <w:spacing w:line="600" w:lineRule="exact"/>
            <w:ind w:right="100"/>
            <w:jc w:val="right"/>
          </w:pPr>
          <w:r>
            <w:t>Øyer kommune</w:t>
          </w:r>
        </w:p>
      </w:tc>
    </w:tr>
  </w:tbl>
  <w:p w14:paraId="308581A7" w14:textId="77777777" w:rsidR="00343826" w:rsidRDefault="00343826">
    <w:pPr>
      <w:pStyle w:val="Normal8bede38c-279b-49d8-ae25-62b7ab4f3e76"/>
      <w:spacing w:before="20" w:after="20" w:line="20" w:lineRule="exact"/>
    </w:pPr>
  </w:p>
  <w:tbl>
    <w:tblPr>
      <w:tblStyle w:val="TableGridd7f99fac-e2fb-42f7-b4d2-b002ba5988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01"/>
      <w:gridCol w:w="4901"/>
    </w:tblGrid>
    <w:tr w:rsidR="00343826" w14:paraId="1E992D3E" w14:textId="77777777">
      <w:tc>
        <w:tcPr>
          <w:tcW w:w="9101" w:type="dxa"/>
          <w:tcBorders>
            <w:top w:val="single" w:sz="4" w:space="0" w:color="auto"/>
            <w:bottom w:val="single" w:sz="4" w:space="0" w:color="auto"/>
          </w:tcBorders>
        </w:tcPr>
        <w:tbl>
          <w:tblPr>
            <w:tblStyle w:val="TableGrid70f7fca5-477d-4751-861c-17871a45da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0"/>
            <w:gridCol w:w="3973"/>
          </w:tblGrid>
          <w:tr w:rsidR="00343826" w14:paraId="68C0F871" w14:textId="77777777">
            <w:tc>
              <w:tcPr>
                <w:tcW w:w="1280" w:type="dxa"/>
                <w:noWrap/>
              </w:tcPr>
              <w:p w14:paraId="0CCB9F04" w14:textId="77777777" w:rsidR="00343826" w:rsidRDefault="00352DF2">
                <w:pPr>
                  <w:pStyle w:val="TQMDocxPublishingHeaderDocumentInfoStyleName"/>
                </w:pPr>
                <w:r>
                  <w:rPr>
                    <w:b/>
                  </w:rPr>
                  <w:t>Sted og prosess</w:t>
                </w:r>
              </w:p>
            </w:tc>
            <w:tc>
              <w:tcPr>
                <w:tcW w:w="3973" w:type="dxa"/>
                <w:noWrap/>
              </w:tcPr>
              <w:p w14:paraId="7AA00A88" w14:textId="77777777" w:rsidR="00343826" w:rsidRDefault="00352DF2">
                <w:pPr>
                  <w:pStyle w:val="TQMDocxPublishingHeaderDocumentInfoStyleName"/>
                </w:pPr>
                <w:r>
                  <w:t>Øyer - fellesområde / Fellestjenester / Personalhåndboka / Arbeidsgiverpolitikk</w:t>
                </w:r>
              </w:p>
            </w:tc>
          </w:tr>
          <w:tr w:rsidR="00343826" w14:paraId="677A5337" w14:textId="77777777">
            <w:tc>
              <w:tcPr>
                <w:tcW w:w="1280" w:type="dxa"/>
                <w:noWrap/>
              </w:tcPr>
              <w:p w14:paraId="4E07FCC3" w14:textId="77777777" w:rsidR="00343826" w:rsidRDefault="00352DF2">
                <w:pPr>
                  <w:pStyle w:val="TQMDocxPublishingHeaderDocumentInfoStyleName"/>
                </w:pPr>
                <w:r>
                  <w:rPr>
                    <w:b/>
                  </w:rPr>
                  <w:t>Sist godkjent dato</w:t>
                </w:r>
              </w:p>
            </w:tc>
            <w:tc>
              <w:tcPr>
                <w:tcW w:w="3973" w:type="dxa"/>
                <w:noWrap/>
              </w:tcPr>
              <w:p w14:paraId="2378AC65" w14:textId="77777777" w:rsidR="00343826" w:rsidRDefault="00352DF2">
                <w:pPr>
                  <w:pStyle w:val="TQMDocxPublishingHeaderDocumentInfoStyleName"/>
                </w:pPr>
                <w:r>
                  <w:t>Nei</w:t>
                </w:r>
              </w:p>
            </w:tc>
          </w:tr>
          <w:tr w:rsidR="00343826" w14:paraId="575FD147" w14:textId="77777777">
            <w:tc>
              <w:tcPr>
                <w:tcW w:w="1280" w:type="dxa"/>
                <w:noWrap/>
              </w:tcPr>
              <w:p w14:paraId="5AD74B7B" w14:textId="77777777" w:rsidR="00343826" w:rsidRDefault="00352DF2">
                <w:pPr>
                  <w:pStyle w:val="TQMDocxPublishingHeaderDocumentInfoStyleName"/>
                </w:pPr>
                <w:r>
                  <w:rPr>
                    <w:b/>
                  </w:rPr>
                  <w:t>Dato endret</w:t>
                </w:r>
              </w:p>
            </w:tc>
            <w:tc>
              <w:tcPr>
                <w:tcW w:w="3973" w:type="dxa"/>
                <w:noWrap/>
              </w:tcPr>
              <w:p w14:paraId="10779A1C" w14:textId="77777777" w:rsidR="00343826" w:rsidRDefault="00352DF2">
                <w:pPr>
                  <w:pStyle w:val="TQMDocxPublishingHeaderDocumentInfoStyleName"/>
                </w:pPr>
                <w:r>
                  <w:t>14.01.2022 (Harald Sande)</w:t>
                </w:r>
              </w:p>
            </w:tc>
          </w:tr>
        </w:tbl>
        <w:p w14:paraId="11EC77F9" w14:textId="77777777" w:rsidR="00343826" w:rsidRDefault="00343826">
          <w:pPr>
            <w:pStyle w:val="Normal8bede38c-279b-49d8-ae25-62b7ab4f3e76"/>
          </w:pPr>
        </w:p>
      </w:tc>
      <w:tc>
        <w:tcPr>
          <w:tcW w:w="4901" w:type="dxa"/>
          <w:tcBorders>
            <w:top w:val="single" w:sz="4" w:space="0" w:color="auto"/>
            <w:bottom w:val="single" w:sz="4" w:space="0" w:color="auto"/>
          </w:tcBorders>
        </w:tcPr>
        <w:tbl>
          <w:tblPr>
            <w:tblStyle w:val="TableGrid18521305-3d49-4355-819c-474d6e152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0"/>
            <w:gridCol w:w="3833"/>
          </w:tblGrid>
          <w:tr w:rsidR="00343826" w14:paraId="29AFA4DC" w14:textId="77777777">
            <w:tc>
              <w:tcPr>
                <w:tcW w:w="1420" w:type="dxa"/>
                <w:noWrap/>
              </w:tcPr>
              <w:p w14:paraId="37C34381" w14:textId="77777777" w:rsidR="00343826" w:rsidRDefault="00352DF2">
                <w:pPr>
                  <w:pStyle w:val="TQMDocxPublishingHeaderDocumentInfoStyleName"/>
                </w:pPr>
                <w:r>
                  <w:rPr>
                    <w:b/>
                  </w:rPr>
                  <w:t>Dokumentkategori</w:t>
                </w:r>
              </w:p>
            </w:tc>
            <w:tc>
              <w:tcPr>
                <w:tcW w:w="3833" w:type="dxa"/>
                <w:noWrap/>
              </w:tcPr>
              <w:p w14:paraId="5901809B" w14:textId="77777777" w:rsidR="00343826" w:rsidRDefault="00352DF2">
                <w:pPr>
                  <w:pStyle w:val="TQMDocxPublishingHeaderDocumentInfoStyleName"/>
                </w:pPr>
                <w:r>
                  <w:t>Styringsdokument</w:t>
                </w:r>
              </w:p>
            </w:tc>
          </w:tr>
          <w:tr w:rsidR="00343826" w14:paraId="1524AD90" w14:textId="77777777">
            <w:tc>
              <w:tcPr>
                <w:tcW w:w="1420" w:type="dxa"/>
                <w:noWrap/>
              </w:tcPr>
              <w:p w14:paraId="52544AA3" w14:textId="77777777" w:rsidR="00343826" w:rsidRDefault="00352DF2">
                <w:pPr>
                  <w:pStyle w:val="TQMDocxPublishingHeaderDocumentInfoStyleName"/>
                </w:pPr>
                <w:r>
                  <w:rPr>
                    <w:b/>
                  </w:rPr>
                  <w:t>Siste revisjonsdato</w:t>
                </w:r>
              </w:p>
            </w:tc>
            <w:tc>
              <w:tcPr>
                <w:tcW w:w="3833" w:type="dxa"/>
                <w:noWrap/>
              </w:tcPr>
              <w:p w14:paraId="06C02A55" w14:textId="77777777" w:rsidR="00343826" w:rsidRDefault="00352DF2">
                <w:pPr>
                  <w:pStyle w:val="TQMDocxPublishingHeaderDocumentInfoStyleName"/>
                </w:pPr>
                <w:r>
                  <w:t>18.03.2020</w:t>
                </w:r>
              </w:p>
            </w:tc>
          </w:tr>
          <w:tr w:rsidR="00343826" w14:paraId="5D28C266" w14:textId="77777777">
            <w:tc>
              <w:tcPr>
                <w:tcW w:w="1420" w:type="dxa"/>
                <w:noWrap/>
              </w:tcPr>
              <w:p w14:paraId="3B232702" w14:textId="77777777" w:rsidR="00343826" w:rsidRDefault="00352DF2">
                <w:pPr>
                  <w:pStyle w:val="TQMDocxPublishingHeaderDocumentInfoStyleName"/>
                </w:pPr>
                <w:r>
                  <w:rPr>
                    <w:b/>
                  </w:rPr>
                  <w:t>Neste revisjonsdato</w:t>
                </w:r>
              </w:p>
            </w:tc>
            <w:tc>
              <w:tcPr>
                <w:tcW w:w="3833" w:type="dxa"/>
                <w:noWrap/>
              </w:tcPr>
              <w:p w14:paraId="4E9C4C52" w14:textId="77777777" w:rsidR="00343826" w:rsidRDefault="00352DF2">
                <w:pPr>
                  <w:pStyle w:val="TQMDocxPublishingHeaderDocumentInfoStyleName"/>
                </w:pPr>
                <w:r>
                  <w:t>14.01.2023</w:t>
                </w:r>
              </w:p>
            </w:tc>
          </w:tr>
        </w:tbl>
        <w:p w14:paraId="7FB6B05F" w14:textId="77777777" w:rsidR="00343826" w:rsidRDefault="00343826">
          <w:pPr>
            <w:pStyle w:val="Normal8bede38c-279b-49d8-ae25-62b7ab4f3e76"/>
          </w:pPr>
        </w:p>
      </w:tc>
    </w:tr>
  </w:tbl>
  <w:p w14:paraId="75695965" w14:textId="77777777" w:rsidR="00343826" w:rsidRDefault="00343826">
    <w:pPr>
      <w:pStyle w:val="Normal8bede38c-279b-49d8-ae25-62b7ab4f3e76"/>
      <w:spacing w:before="40" w:after="40" w:line="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065ad3c-0a60-4186-ae35-04f59114971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64"/>
      <w:gridCol w:w="3040"/>
    </w:tblGrid>
    <w:tr w:rsidR="00343826" w14:paraId="44FFF48C" w14:textId="77777777">
      <w:trPr>
        <w:trHeight w:val="600"/>
      </w:trPr>
      <w:tc>
        <w:tcPr>
          <w:tcW w:w="10964" w:type="dxa"/>
        </w:tcPr>
        <w:p w14:paraId="76CDD3E7" w14:textId="77777777" w:rsidR="00343826" w:rsidRDefault="00352DF2">
          <w:pPr>
            <w:pStyle w:val="TQMDocxPublishingHeaderDocumentIDStyleName"/>
            <w:spacing w:after="40"/>
          </w:pPr>
          <w:r>
            <w:t>Dokument-ID: 9090-4</w:t>
          </w:r>
        </w:p>
        <w:p w14:paraId="514737C8" w14:textId="77777777" w:rsidR="00343826" w:rsidRDefault="00352DF2">
          <w:pPr>
            <w:pStyle w:val="TQMDocxPublishingHeaderDocumentNameStyleName"/>
            <w:spacing w:line="300" w:lineRule="exact"/>
          </w:pPr>
          <w:r>
            <w:t>Øyer kommunes Arbeidsgiverstrategi - KST 132 - 09122021</w:t>
          </w:r>
        </w:p>
      </w:tc>
      <w:tc>
        <w:tcPr>
          <w:tcW w:w="3040" w:type="dxa"/>
        </w:tcPr>
        <w:p w14:paraId="3433DF08" w14:textId="77777777" w:rsidR="00343826" w:rsidRDefault="00352DF2">
          <w:pPr>
            <w:pStyle w:val="TQMDocxPublishingHeaderDocumentNameStyleName"/>
            <w:spacing w:line="600" w:lineRule="exact"/>
            <w:ind w:right="100"/>
            <w:jc w:val="right"/>
          </w:pPr>
          <w:r>
            <w:t>Øyer kommune</w:t>
          </w:r>
        </w:p>
      </w:tc>
    </w:tr>
  </w:tbl>
  <w:p w14:paraId="2A557301" w14:textId="77777777" w:rsidR="00343826" w:rsidRDefault="00343826">
    <w:pPr>
      <w:pStyle w:val="Normal8bede38c-279b-49d8-ae25-62b7ab4f3e76"/>
      <w:spacing w:before="20" w:after="20" w:line="20" w:lineRule="exact"/>
    </w:pPr>
  </w:p>
  <w:tbl>
    <w:tblPr>
      <w:tblStyle w:val="TableGridb73a876c-0185-42c7-a4f2-ae8f4c45c0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03"/>
      <w:gridCol w:w="4901"/>
    </w:tblGrid>
    <w:tr w:rsidR="00343826" w14:paraId="2632CC15" w14:textId="77777777">
      <w:tc>
        <w:tcPr>
          <w:tcW w:w="9103" w:type="dxa"/>
          <w:tcBorders>
            <w:top w:val="single" w:sz="4" w:space="0" w:color="auto"/>
            <w:bottom w:val="single" w:sz="4" w:space="0" w:color="auto"/>
          </w:tcBorders>
        </w:tcPr>
        <w:tbl>
          <w:tblPr>
            <w:tblStyle w:val="TableGride5686996-1fcb-44f4-befb-14bd9b942b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0"/>
            <w:gridCol w:w="3973"/>
          </w:tblGrid>
          <w:tr w:rsidR="00343826" w14:paraId="55059FAF" w14:textId="77777777">
            <w:tc>
              <w:tcPr>
                <w:tcW w:w="1280" w:type="dxa"/>
                <w:noWrap/>
              </w:tcPr>
              <w:p w14:paraId="2B29C688" w14:textId="77777777" w:rsidR="00343826" w:rsidRDefault="00352DF2">
                <w:pPr>
                  <w:pStyle w:val="TQMDocxPublishingHeaderDocumentInfoStyleName"/>
                </w:pPr>
                <w:r>
                  <w:rPr>
                    <w:b/>
                  </w:rPr>
                  <w:t>Sted og prosess</w:t>
                </w:r>
              </w:p>
            </w:tc>
            <w:tc>
              <w:tcPr>
                <w:tcW w:w="3973" w:type="dxa"/>
                <w:noWrap/>
              </w:tcPr>
              <w:p w14:paraId="7CB208B9" w14:textId="77777777" w:rsidR="00343826" w:rsidRDefault="00352DF2">
                <w:pPr>
                  <w:pStyle w:val="TQMDocxPublishingHeaderDocumentInfoStyleName"/>
                </w:pPr>
                <w:r>
                  <w:t>Øyer - fellesområde / Fellestjenester / Personalhåndboka / Arbeidsgiverpolitikk</w:t>
                </w:r>
              </w:p>
            </w:tc>
          </w:tr>
          <w:tr w:rsidR="00343826" w14:paraId="0F1335FE" w14:textId="77777777">
            <w:tc>
              <w:tcPr>
                <w:tcW w:w="1280" w:type="dxa"/>
                <w:noWrap/>
              </w:tcPr>
              <w:p w14:paraId="53CBEDCA" w14:textId="77777777" w:rsidR="00343826" w:rsidRDefault="00352DF2">
                <w:pPr>
                  <w:pStyle w:val="TQMDocxPublishingHeaderDocumentInfoStyleName"/>
                </w:pPr>
                <w:r>
                  <w:rPr>
                    <w:b/>
                  </w:rPr>
                  <w:t>Sist godkjent dato</w:t>
                </w:r>
              </w:p>
            </w:tc>
            <w:tc>
              <w:tcPr>
                <w:tcW w:w="3973" w:type="dxa"/>
                <w:noWrap/>
              </w:tcPr>
              <w:p w14:paraId="516E49D4" w14:textId="77777777" w:rsidR="00343826" w:rsidRDefault="00352DF2">
                <w:pPr>
                  <w:pStyle w:val="TQMDocxPublishingHeaderDocumentInfoStyleName"/>
                </w:pPr>
                <w:r>
                  <w:t>Nei</w:t>
                </w:r>
              </w:p>
            </w:tc>
          </w:tr>
          <w:tr w:rsidR="00343826" w14:paraId="0534D807" w14:textId="77777777">
            <w:tc>
              <w:tcPr>
                <w:tcW w:w="1280" w:type="dxa"/>
                <w:noWrap/>
              </w:tcPr>
              <w:p w14:paraId="6F0AFAEE" w14:textId="77777777" w:rsidR="00343826" w:rsidRDefault="00352DF2">
                <w:pPr>
                  <w:pStyle w:val="TQMDocxPublishingHeaderDocumentInfoStyleName"/>
                </w:pPr>
                <w:r>
                  <w:rPr>
                    <w:b/>
                  </w:rPr>
                  <w:t>Dato endret</w:t>
                </w:r>
              </w:p>
            </w:tc>
            <w:tc>
              <w:tcPr>
                <w:tcW w:w="3973" w:type="dxa"/>
                <w:noWrap/>
              </w:tcPr>
              <w:p w14:paraId="13497C5E" w14:textId="77777777" w:rsidR="00343826" w:rsidRDefault="00352DF2">
                <w:pPr>
                  <w:pStyle w:val="TQMDocxPublishingHeaderDocumentInfoStyleName"/>
                </w:pPr>
                <w:r>
                  <w:t>14.01.2022 (Harald Sande)</w:t>
                </w:r>
              </w:p>
            </w:tc>
          </w:tr>
        </w:tbl>
        <w:p w14:paraId="575028A8" w14:textId="77777777" w:rsidR="00343826" w:rsidRDefault="00343826">
          <w:pPr>
            <w:pStyle w:val="Normal8bede38c-279b-49d8-ae25-62b7ab4f3e76"/>
          </w:pPr>
        </w:p>
      </w:tc>
      <w:tc>
        <w:tcPr>
          <w:tcW w:w="4901" w:type="dxa"/>
          <w:tcBorders>
            <w:top w:val="single" w:sz="4" w:space="0" w:color="auto"/>
            <w:bottom w:val="single" w:sz="4" w:space="0" w:color="auto"/>
          </w:tcBorders>
        </w:tcPr>
        <w:tbl>
          <w:tblPr>
            <w:tblStyle w:val="TableGrid8c642709-75e9-49b6-ab40-5003fffe7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0"/>
            <w:gridCol w:w="3833"/>
          </w:tblGrid>
          <w:tr w:rsidR="00343826" w14:paraId="7A850221" w14:textId="77777777">
            <w:tc>
              <w:tcPr>
                <w:tcW w:w="1420" w:type="dxa"/>
                <w:noWrap/>
              </w:tcPr>
              <w:p w14:paraId="3934A400" w14:textId="77777777" w:rsidR="00343826" w:rsidRDefault="00352DF2">
                <w:pPr>
                  <w:pStyle w:val="TQMDocxPublishingHeaderDocumentInfoStyleName"/>
                </w:pPr>
                <w:r>
                  <w:rPr>
                    <w:b/>
                  </w:rPr>
                  <w:t>Dokumentkategori</w:t>
                </w:r>
              </w:p>
            </w:tc>
            <w:tc>
              <w:tcPr>
                <w:tcW w:w="3833" w:type="dxa"/>
                <w:noWrap/>
              </w:tcPr>
              <w:p w14:paraId="33846E37" w14:textId="77777777" w:rsidR="00343826" w:rsidRDefault="00352DF2">
                <w:pPr>
                  <w:pStyle w:val="TQMDocxPublishingHeaderDocumentInfoStyleName"/>
                </w:pPr>
                <w:r>
                  <w:t>Styringsdokument</w:t>
                </w:r>
              </w:p>
            </w:tc>
          </w:tr>
          <w:tr w:rsidR="00343826" w14:paraId="672D70CF" w14:textId="77777777">
            <w:tc>
              <w:tcPr>
                <w:tcW w:w="1420" w:type="dxa"/>
                <w:noWrap/>
              </w:tcPr>
              <w:p w14:paraId="5BAF9722" w14:textId="77777777" w:rsidR="00343826" w:rsidRDefault="00352DF2">
                <w:pPr>
                  <w:pStyle w:val="TQMDocxPublishingHeaderDocumentInfoStyleName"/>
                </w:pPr>
                <w:r>
                  <w:rPr>
                    <w:b/>
                  </w:rPr>
                  <w:t>Siste revisjonsdato</w:t>
                </w:r>
              </w:p>
            </w:tc>
            <w:tc>
              <w:tcPr>
                <w:tcW w:w="3833" w:type="dxa"/>
                <w:noWrap/>
              </w:tcPr>
              <w:p w14:paraId="7A45E9F6" w14:textId="77777777" w:rsidR="00343826" w:rsidRDefault="00352DF2">
                <w:pPr>
                  <w:pStyle w:val="TQMDocxPublishingHeaderDocumentInfoStyleName"/>
                </w:pPr>
                <w:r>
                  <w:t>18.03.2020</w:t>
                </w:r>
              </w:p>
            </w:tc>
          </w:tr>
          <w:tr w:rsidR="00343826" w14:paraId="2D4F6C2E" w14:textId="77777777">
            <w:tc>
              <w:tcPr>
                <w:tcW w:w="1420" w:type="dxa"/>
                <w:noWrap/>
              </w:tcPr>
              <w:p w14:paraId="554DAB83" w14:textId="77777777" w:rsidR="00343826" w:rsidRDefault="00352DF2">
                <w:pPr>
                  <w:pStyle w:val="TQMDocxPublishingHeaderDocumentInfoStyleName"/>
                </w:pPr>
                <w:r>
                  <w:rPr>
                    <w:b/>
                  </w:rPr>
                  <w:t>Neste revisjonsdato</w:t>
                </w:r>
              </w:p>
            </w:tc>
            <w:tc>
              <w:tcPr>
                <w:tcW w:w="3833" w:type="dxa"/>
                <w:noWrap/>
              </w:tcPr>
              <w:p w14:paraId="1FB9932A" w14:textId="77777777" w:rsidR="00343826" w:rsidRDefault="00352DF2">
                <w:pPr>
                  <w:pStyle w:val="TQMDocxPublishingHeaderDocumentInfoStyleName"/>
                </w:pPr>
                <w:r>
                  <w:t>14.01.2023</w:t>
                </w:r>
              </w:p>
            </w:tc>
          </w:tr>
        </w:tbl>
        <w:p w14:paraId="5AF5E3D8" w14:textId="77777777" w:rsidR="00343826" w:rsidRDefault="00343826">
          <w:pPr>
            <w:pStyle w:val="Normal8bede38c-279b-49d8-ae25-62b7ab4f3e76"/>
          </w:pPr>
        </w:p>
      </w:tc>
    </w:tr>
  </w:tbl>
  <w:p w14:paraId="05CC09B7" w14:textId="77777777" w:rsidR="00343826" w:rsidRDefault="00343826">
    <w:pPr>
      <w:pStyle w:val="Normal8bede38c-279b-49d8-ae25-62b7ab4f3e76"/>
      <w:spacing w:before="40" w:after="40" w:line="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8a0c6e51-9be0-4b7f-84d2-b7e1bb8f0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64"/>
      <w:gridCol w:w="3040"/>
    </w:tblGrid>
    <w:tr w:rsidR="00343826" w14:paraId="48241099" w14:textId="77777777">
      <w:trPr>
        <w:trHeight w:val="600"/>
      </w:trPr>
      <w:tc>
        <w:tcPr>
          <w:tcW w:w="10964" w:type="dxa"/>
        </w:tcPr>
        <w:p w14:paraId="46A55F79" w14:textId="77777777" w:rsidR="00343826" w:rsidRDefault="00352DF2">
          <w:pPr>
            <w:pStyle w:val="TQMDocxPublishingHeaderDocumentIDStyleName"/>
            <w:spacing w:after="40"/>
          </w:pPr>
          <w:r>
            <w:t>Dokument-ID: 9090-4</w:t>
          </w:r>
        </w:p>
        <w:p w14:paraId="514C8CCF" w14:textId="77777777" w:rsidR="00343826" w:rsidRDefault="00352DF2">
          <w:pPr>
            <w:pStyle w:val="TQMDocxPublishingHeaderDocumentNameStyleName"/>
            <w:spacing w:line="300" w:lineRule="exact"/>
          </w:pPr>
          <w:r>
            <w:t>Øyer kommunes Arbeidsgiverstrategi - KST 132 - 09122021</w:t>
          </w:r>
        </w:p>
      </w:tc>
      <w:tc>
        <w:tcPr>
          <w:tcW w:w="3040" w:type="dxa"/>
        </w:tcPr>
        <w:p w14:paraId="00C2B19A" w14:textId="77777777" w:rsidR="00343826" w:rsidRDefault="00352DF2">
          <w:pPr>
            <w:pStyle w:val="TQMDocxPublishingHeaderDocumentNameStyleName"/>
            <w:spacing w:line="600" w:lineRule="exact"/>
            <w:ind w:right="100"/>
            <w:jc w:val="right"/>
          </w:pPr>
          <w:r>
            <w:t>Øyer kommune</w:t>
          </w:r>
        </w:p>
      </w:tc>
    </w:tr>
  </w:tbl>
  <w:p w14:paraId="2A9DAB81" w14:textId="77777777" w:rsidR="00343826" w:rsidRDefault="00343826">
    <w:pPr>
      <w:pStyle w:val="Normal8bede38c-279b-49d8-ae25-62b7ab4f3e76"/>
      <w:spacing w:before="20" w:after="20" w:line="20" w:lineRule="exact"/>
    </w:pPr>
  </w:p>
  <w:tbl>
    <w:tblPr>
      <w:tblStyle w:val="TableGrid2f0c3e9f-d4eb-45af-bfe8-f529c6bb1ae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03"/>
      <w:gridCol w:w="4901"/>
    </w:tblGrid>
    <w:tr w:rsidR="00343826" w14:paraId="738FC2DB" w14:textId="77777777">
      <w:tc>
        <w:tcPr>
          <w:tcW w:w="9103" w:type="dxa"/>
          <w:tcBorders>
            <w:top w:val="single" w:sz="4" w:space="0" w:color="auto"/>
            <w:bottom w:val="single" w:sz="4" w:space="0" w:color="auto"/>
          </w:tcBorders>
        </w:tcPr>
        <w:tbl>
          <w:tblPr>
            <w:tblStyle w:val="TableGrid9e4d49ac-9aa1-4e55-9bec-408004647c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0"/>
            <w:gridCol w:w="3973"/>
          </w:tblGrid>
          <w:tr w:rsidR="00343826" w14:paraId="038AD07A" w14:textId="77777777">
            <w:tc>
              <w:tcPr>
                <w:tcW w:w="1280" w:type="dxa"/>
                <w:noWrap/>
              </w:tcPr>
              <w:p w14:paraId="7DC944B5" w14:textId="77777777" w:rsidR="00343826" w:rsidRDefault="00352DF2">
                <w:pPr>
                  <w:pStyle w:val="TQMDocxPublishingHeaderDocumentInfoStyleName"/>
                </w:pPr>
                <w:r>
                  <w:rPr>
                    <w:b/>
                  </w:rPr>
                  <w:t>Sted og prosess</w:t>
                </w:r>
              </w:p>
            </w:tc>
            <w:tc>
              <w:tcPr>
                <w:tcW w:w="3973" w:type="dxa"/>
                <w:noWrap/>
              </w:tcPr>
              <w:p w14:paraId="2D5DD395" w14:textId="77777777" w:rsidR="00343826" w:rsidRDefault="00352DF2">
                <w:pPr>
                  <w:pStyle w:val="TQMDocxPublishingHeaderDocumentInfoStyleName"/>
                </w:pPr>
                <w:r>
                  <w:t>Øyer - fellesområde / Fellestjenester / Personalhåndboka / Arbeidsgiverpolitikk</w:t>
                </w:r>
              </w:p>
            </w:tc>
          </w:tr>
          <w:tr w:rsidR="00343826" w14:paraId="40CA585A" w14:textId="77777777">
            <w:tc>
              <w:tcPr>
                <w:tcW w:w="1280" w:type="dxa"/>
                <w:noWrap/>
              </w:tcPr>
              <w:p w14:paraId="7F6C8786" w14:textId="77777777" w:rsidR="00343826" w:rsidRDefault="00352DF2">
                <w:pPr>
                  <w:pStyle w:val="TQMDocxPublishingHeaderDocumentInfoStyleName"/>
                </w:pPr>
                <w:r>
                  <w:rPr>
                    <w:b/>
                  </w:rPr>
                  <w:t>Sist godkjent dato</w:t>
                </w:r>
              </w:p>
            </w:tc>
            <w:tc>
              <w:tcPr>
                <w:tcW w:w="3973" w:type="dxa"/>
                <w:noWrap/>
              </w:tcPr>
              <w:p w14:paraId="01980A28" w14:textId="77777777" w:rsidR="00343826" w:rsidRDefault="00352DF2">
                <w:pPr>
                  <w:pStyle w:val="TQMDocxPublishingHeaderDocumentInfoStyleName"/>
                </w:pPr>
                <w:r>
                  <w:t>Nei</w:t>
                </w:r>
              </w:p>
            </w:tc>
          </w:tr>
          <w:tr w:rsidR="00343826" w14:paraId="426A679D" w14:textId="77777777">
            <w:tc>
              <w:tcPr>
                <w:tcW w:w="1280" w:type="dxa"/>
                <w:noWrap/>
              </w:tcPr>
              <w:p w14:paraId="2DAC5AE6" w14:textId="77777777" w:rsidR="00343826" w:rsidRDefault="00352DF2">
                <w:pPr>
                  <w:pStyle w:val="TQMDocxPublishingHeaderDocumentInfoStyleName"/>
                </w:pPr>
                <w:r>
                  <w:rPr>
                    <w:b/>
                  </w:rPr>
                  <w:t>Dato endret</w:t>
                </w:r>
              </w:p>
            </w:tc>
            <w:tc>
              <w:tcPr>
                <w:tcW w:w="3973" w:type="dxa"/>
                <w:noWrap/>
              </w:tcPr>
              <w:p w14:paraId="48280591" w14:textId="77777777" w:rsidR="00343826" w:rsidRDefault="00352DF2">
                <w:pPr>
                  <w:pStyle w:val="TQMDocxPublishingHeaderDocumentInfoStyleName"/>
                </w:pPr>
                <w:r>
                  <w:t>14.01.2022 (Harald Sande)</w:t>
                </w:r>
              </w:p>
            </w:tc>
          </w:tr>
        </w:tbl>
        <w:p w14:paraId="0715C702" w14:textId="77777777" w:rsidR="00343826" w:rsidRDefault="00343826">
          <w:pPr>
            <w:pStyle w:val="Normal8bede38c-279b-49d8-ae25-62b7ab4f3e76"/>
          </w:pPr>
        </w:p>
      </w:tc>
      <w:tc>
        <w:tcPr>
          <w:tcW w:w="4901" w:type="dxa"/>
          <w:tcBorders>
            <w:top w:val="single" w:sz="4" w:space="0" w:color="auto"/>
            <w:bottom w:val="single" w:sz="4" w:space="0" w:color="auto"/>
          </w:tcBorders>
        </w:tcPr>
        <w:tbl>
          <w:tblPr>
            <w:tblStyle w:val="TableGrid3a58a908-f7aa-4ae5-80a3-91771d6d93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0"/>
            <w:gridCol w:w="3833"/>
          </w:tblGrid>
          <w:tr w:rsidR="00343826" w14:paraId="3420D9CC" w14:textId="77777777">
            <w:tc>
              <w:tcPr>
                <w:tcW w:w="1420" w:type="dxa"/>
                <w:noWrap/>
              </w:tcPr>
              <w:p w14:paraId="69804A73" w14:textId="77777777" w:rsidR="00343826" w:rsidRDefault="00352DF2">
                <w:pPr>
                  <w:pStyle w:val="TQMDocxPublishingHeaderDocumentInfoStyleName"/>
                </w:pPr>
                <w:r>
                  <w:rPr>
                    <w:b/>
                  </w:rPr>
                  <w:t>Dokumentkategori</w:t>
                </w:r>
              </w:p>
            </w:tc>
            <w:tc>
              <w:tcPr>
                <w:tcW w:w="3833" w:type="dxa"/>
                <w:noWrap/>
              </w:tcPr>
              <w:p w14:paraId="79B51CDA" w14:textId="77777777" w:rsidR="00343826" w:rsidRDefault="00352DF2">
                <w:pPr>
                  <w:pStyle w:val="TQMDocxPublishingHeaderDocumentInfoStyleName"/>
                </w:pPr>
                <w:r>
                  <w:t>Styringsdokument</w:t>
                </w:r>
              </w:p>
            </w:tc>
          </w:tr>
          <w:tr w:rsidR="00343826" w14:paraId="2BFB911F" w14:textId="77777777">
            <w:tc>
              <w:tcPr>
                <w:tcW w:w="1420" w:type="dxa"/>
                <w:noWrap/>
              </w:tcPr>
              <w:p w14:paraId="6B5031A9" w14:textId="77777777" w:rsidR="00343826" w:rsidRDefault="00352DF2">
                <w:pPr>
                  <w:pStyle w:val="TQMDocxPublishingHeaderDocumentInfoStyleName"/>
                </w:pPr>
                <w:r>
                  <w:rPr>
                    <w:b/>
                  </w:rPr>
                  <w:t>Siste revisjonsdato</w:t>
                </w:r>
              </w:p>
            </w:tc>
            <w:tc>
              <w:tcPr>
                <w:tcW w:w="3833" w:type="dxa"/>
                <w:noWrap/>
              </w:tcPr>
              <w:p w14:paraId="7E8E1654" w14:textId="77777777" w:rsidR="00343826" w:rsidRDefault="00352DF2">
                <w:pPr>
                  <w:pStyle w:val="TQMDocxPublishingHeaderDocumentInfoStyleName"/>
                </w:pPr>
                <w:r>
                  <w:t>18.03.2020</w:t>
                </w:r>
              </w:p>
            </w:tc>
          </w:tr>
          <w:tr w:rsidR="00343826" w14:paraId="41E64380" w14:textId="77777777">
            <w:tc>
              <w:tcPr>
                <w:tcW w:w="1420" w:type="dxa"/>
                <w:noWrap/>
              </w:tcPr>
              <w:p w14:paraId="6CFB2ECC" w14:textId="77777777" w:rsidR="00343826" w:rsidRDefault="00352DF2">
                <w:pPr>
                  <w:pStyle w:val="TQMDocxPublishingHeaderDocumentInfoStyleName"/>
                </w:pPr>
                <w:r>
                  <w:rPr>
                    <w:b/>
                  </w:rPr>
                  <w:t>Neste revisjonsdato</w:t>
                </w:r>
              </w:p>
            </w:tc>
            <w:tc>
              <w:tcPr>
                <w:tcW w:w="3833" w:type="dxa"/>
                <w:noWrap/>
              </w:tcPr>
              <w:p w14:paraId="7B3F2E75" w14:textId="77777777" w:rsidR="00343826" w:rsidRDefault="00352DF2">
                <w:pPr>
                  <w:pStyle w:val="TQMDocxPublishingHeaderDocumentInfoStyleName"/>
                </w:pPr>
                <w:r>
                  <w:t>14.01.2023</w:t>
                </w:r>
              </w:p>
            </w:tc>
          </w:tr>
        </w:tbl>
        <w:p w14:paraId="39B86F39" w14:textId="77777777" w:rsidR="00343826" w:rsidRDefault="00343826">
          <w:pPr>
            <w:pStyle w:val="Normal8bede38c-279b-49d8-ae25-62b7ab4f3e76"/>
          </w:pPr>
        </w:p>
      </w:tc>
    </w:tr>
  </w:tbl>
  <w:p w14:paraId="6D335400" w14:textId="77777777" w:rsidR="00343826" w:rsidRDefault="00343826">
    <w:pPr>
      <w:pStyle w:val="Normal8bede38c-279b-49d8-ae25-62b7ab4f3e76"/>
      <w:spacing w:before="40" w:after="40" w:line="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f2dce5f9-2b2d-4290-b5f2-ba9c4855a7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64"/>
      <w:gridCol w:w="3040"/>
    </w:tblGrid>
    <w:tr w:rsidR="00343826" w14:paraId="03551491" w14:textId="77777777">
      <w:trPr>
        <w:trHeight w:val="600"/>
      </w:trPr>
      <w:tc>
        <w:tcPr>
          <w:tcW w:w="10964" w:type="dxa"/>
        </w:tcPr>
        <w:p w14:paraId="32844BE5" w14:textId="77777777" w:rsidR="00343826" w:rsidRDefault="00352DF2">
          <w:pPr>
            <w:pStyle w:val="TQMDocxPublishingHeaderDocumentIDStyleName"/>
            <w:spacing w:after="40"/>
          </w:pPr>
          <w:r>
            <w:t>Dokument-ID: 9090-4</w:t>
          </w:r>
        </w:p>
        <w:p w14:paraId="18606D2E" w14:textId="77777777" w:rsidR="00343826" w:rsidRDefault="00352DF2">
          <w:pPr>
            <w:pStyle w:val="TQMDocxPublishingHeaderDocumentNameStyleName"/>
            <w:spacing w:line="300" w:lineRule="exact"/>
          </w:pPr>
          <w:r>
            <w:t>Øyer kommunes Arbeidsgiverstrategi - KST 132 - 09122021</w:t>
          </w:r>
        </w:p>
      </w:tc>
      <w:tc>
        <w:tcPr>
          <w:tcW w:w="3040" w:type="dxa"/>
        </w:tcPr>
        <w:p w14:paraId="46494125" w14:textId="77777777" w:rsidR="00343826" w:rsidRDefault="00352DF2">
          <w:pPr>
            <w:pStyle w:val="TQMDocxPublishingHeaderDocumentNameStyleName"/>
            <w:spacing w:line="600" w:lineRule="exact"/>
            <w:ind w:right="100"/>
            <w:jc w:val="right"/>
          </w:pPr>
          <w:r>
            <w:t>Øyer kommune</w:t>
          </w:r>
        </w:p>
      </w:tc>
    </w:tr>
  </w:tbl>
  <w:p w14:paraId="7202B645" w14:textId="77777777" w:rsidR="00343826" w:rsidRDefault="00343826">
    <w:pPr>
      <w:pStyle w:val="Normal8bede38c-279b-49d8-ae25-62b7ab4f3e76"/>
      <w:spacing w:before="20" w:after="20" w:line="20" w:lineRule="exact"/>
    </w:pPr>
  </w:p>
  <w:tbl>
    <w:tblPr>
      <w:tblStyle w:val="TableGrid70c60c02-bd57-4143-811f-007ada54ff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03"/>
      <w:gridCol w:w="4901"/>
    </w:tblGrid>
    <w:tr w:rsidR="00343826" w14:paraId="3A27D919" w14:textId="77777777">
      <w:tc>
        <w:tcPr>
          <w:tcW w:w="9103" w:type="dxa"/>
          <w:tcBorders>
            <w:top w:val="single" w:sz="4" w:space="0" w:color="auto"/>
            <w:bottom w:val="single" w:sz="4" w:space="0" w:color="auto"/>
          </w:tcBorders>
        </w:tcPr>
        <w:tbl>
          <w:tblPr>
            <w:tblStyle w:val="TableGrid891b2ba9-45e7-4272-a241-300bdea62e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0"/>
            <w:gridCol w:w="3973"/>
          </w:tblGrid>
          <w:tr w:rsidR="00343826" w14:paraId="0E65E1E4" w14:textId="77777777">
            <w:tc>
              <w:tcPr>
                <w:tcW w:w="1280" w:type="dxa"/>
                <w:noWrap/>
              </w:tcPr>
              <w:p w14:paraId="6D176CBA" w14:textId="77777777" w:rsidR="00343826" w:rsidRDefault="00352DF2">
                <w:pPr>
                  <w:pStyle w:val="TQMDocxPublishingHeaderDocumentInfoStyleName"/>
                </w:pPr>
                <w:r>
                  <w:rPr>
                    <w:b/>
                  </w:rPr>
                  <w:t>Sted og prosess</w:t>
                </w:r>
              </w:p>
            </w:tc>
            <w:tc>
              <w:tcPr>
                <w:tcW w:w="3973" w:type="dxa"/>
                <w:noWrap/>
              </w:tcPr>
              <w:p w14:paraId="36B30F7C" w14:textId="77777777" w:rsidR="00343826" w:rsidRDefault="00352DF2">
                <w:pPr>
                  <w:pStyle w:val="TQMDocxPublishingHeaderDocumentInfoStyleName"/>
                </w:pPr>
                <w:r>
                  <w:t>Øyer - fellesområde / Fellestjenester / Personalhåndboka / Arbeidsgiverpolitikk</w:t>
                </w:r>
              </w:p>
            </w:tc>
          </w:tr>
          <w:tr w:rsidR="00343826" w14:paraId="08BCFD1D" w14:textId="77777777">
            <w:tc>
              <w:tcPr>
                <w:tcW w:w="1280" w:type="dxa"/>
                <w:noWrap/>
              </w:tcPr>
              <w:p w14:paraId="75979322" w14:textId="77777777" w:rsidR="00343826" w:rsidRDefault="00352DF2">
                <w:pPr>
                  <w:pStyle w:val="TQMDocxPublishingHeaderDocumentInfoStyleName"/>
                </w:pPr>
                <w:r>
                  <w:rPr>
                    <w:b/>
                  </w:rPr>
                  <w:t>Sist godkjent dato</w:t>
                </w:r>
              </w:p>
            </w:tc>
            <w:tc>
              <w:tcPr>
                <w:tcW w:w="3973" w:type="dxa"/>
                <w:noWrap/>
              </w:tcPr>
              <w:p w14:paraId="52F47F1A" w14:textId="77777777" w:rsidR="00343826" w:rsidRDefault="00352DF2">
                <w:pPr>
                  <w:pStyle w:val="TQMDocxPublishingHeaderDocumentInfoStyleName"/>
                </w:pPr>
                <w:r>
                  <w:t>Nei</w:t>
                </w:r>
              </w:p>
            </w:tc>
          </w:tr>
          <w:tr w:rsidR="00343826" w14:paraId="1D89D79E" w14:textId="77777777">
            <w:tc>
              <w:tcPr>
                <w:tcW w:w="1280" w:type="dxa"/>
                <w:noWrap/>
              </w:tcPr>
              <w:p w14:paraId="5546EDE4" w14:textId="77777777" w:rsidR="00343826" w:rsidRDefault="00352DF2">
                <w:pPr>
                  <w:pStyle w:val="TQMDocxPublishingHeaderDocumentInfoStyleName"/>
                </w:pPr>
                <w:r>
                  <w:rPr>
                    <w:b/>
                  </w:rPr>
                  <w:t>Dato endret</w:t>
                </w:r>
              </w:p>
            </w:tc>
            <w:tc>
              <w:tcPr>
                <w:tcW w:w="3973" w:type="dxa"/>
                <w:noWrap/>
              </w:tcPr>
              <w:p w14:paraId="1D21320D" w14:textId="77777777" w:rsidR="00343826" w:rsidRDefault="00352DF2">
                <w:pPr>
                  <w:pStyle w:val="TQMDocxPublishingHeaderDocumentInfoStyleName"/>
                </w:pPr>
                <w:r>
                  <w:t>14.01.2022 (Harald Sande)</w:t>
                </w:r>
              </w:p>
            </w:tc>
          </w:tr>
        </w:tbl>
        <w:p w14:paraId="4C219965" w14:textId="77777777" w:rsidR="00343826" w:rsidRDefault="00343826">
          <w:pPr>
            <w:pStyle w:val="Normal8bede38c-279b-49d8-ae25-62b7ab4f3e76"/>
          </w:pPr>
        </w:p>
      </w:tc>
      <w:tc>
        <w:tcPr>
          <w:tcW w:w="4901" w:type="dxa"/>
          <w:tcBorders>
            <w:top w:val="single" w:sz="4" w:space="0" w:color="auto"/>
            <w:bottom w:val="single" w:sz="4" w:space="0" w:color="auto"/>
          </w:tcBorders>
        </w:tcPr>
        <w:tbl>
          <w:tblPr>
            <w:tblStyle w:val="TableGrid8507b853-94b2-454f-b599-8f648fa73a3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0"/>
            <w:gridCol w:w="3833"/>
          </w:tblGrid>
          <w:tr w:rsidR="00343826" w14:paraId="28AF16DE" w14:textId="77777777">
            <w:tc>
              <w:tcPr>
                <w:tcW w:w="1420" w:type="dxa"/>
                <w:noWrap/>
              </w:tcPr>
              <w:p w14:paraId="40069F18" w14:textId="77777777" w:rsidR="00343826" w:rsidRDefault="00352DF2">
                <w:pPr>
                  <w:pStyle w:val="TQMDocxPublishingHeaderDocumentInfoStyleName"/>
                </w:pPr>
                <w:r>
                  <w:rPr>
                    <w:b/>
                  </w:rPr>
                  <w:t>Dokumentkategori</w:t>
                </w:r>
              </w:p>
            </w:tc>
            <w:tc>
              <w:tcPr>
                <w:tcW w:w="3833" w:type="dxa"/>
                <w:noWrap/>
              </w:tcPr>
              <w:p w14:paraId="591228AB" w14:textId="77777777" w:rsidR="00343826" w:rsidRDefault="00352DF2">
                <w:pPr>
                  <w:pStyle w:val="TQMDocxPublishingHeaderDocumentInfoStyleName"/>
                </w:pPr>
                <w:r>
                  <w:t>Styringsdokument</w:t>
                </w:r>
              </w:p>
            </w:tc>
          </w:tr>
          <w:tr w:rsidR="00343826" w14:paraId="190DDDFB" w14:textId="77777777">
            <w:tc>
              <w:tcPr>
                <w:tcW w:w="1420" w:type="dxa"/>
                <w:noWrap/>
              </w:tcPr>
              <w:p w14:paraId="600D07F5" w14:textId="77777777" w:rsidR="00343826" w:rsidRDefault="00352DF2">
                <w:pPr>
                  <w:pStyle w:val="TQMDocxPublishingHeaderDocumentInfoStyleName"/>
                </w:pPr>
                <w:r>
                  <w:rPr>
                    <w:b/>
                  </w:rPr>
                  <w:t>Siste revisjonsdato</w:t>
                </w:r>
              </w:p>
            </w:tc>
            <w:tc>
              <w:tcPr>
                <w:tcW w:w="3833" w:type="dxa"/>
                <w:noWrap/>
              </w:tcPr>
              <w:p w14:paraId="6EF71C84" w14:textId="77777777" w:rsidR="00343826" w:rsidRDefault="00352DF2">
                <w:pPr>
                  <w:pStyle w:val="TQMDocxPublishingHeaderDocumentInfoStyleName"/>
                </w:pPr>
                <w:r>
                  <w:t>18.03.2020</w:t>
                </w:r>
              </w:p>
            </w:tc>
          </w:tr>
          <w:tr w:rsidR="00343826" w14:paraId="7533EE40" w14:textId="77777777">
            <w:tc>
              <w:tcPr>
                <w:tcW w:w="1420" w:type="dxa"/>
                <w:noWrap/>
              </w:tcPr>
              <w:p w14:paraId="44099A8F" w14:textId="77777777" w:rsidR="00343826" w:rsidRDefault="00352DF2">
                <w:pPr>
                  <w:pStyle w:val="TQMDocxPublishingHeaderDocumentInfoStyleName"/>
                </w:pPr>
                <w:r>
                  <w:rPr>
                    <w:b/>
                  </w:rPr>
                  <w:t>Neste revisjonsdato</w:t>
                </w:r>
              </w:p>
            </w:tc>
            <w:tc>
              <w:tcPr>
                <w:tcW w:w="3833" w:type="dxa"/>
                <w:noWrap/>
              </w:tcPr>
              <w:p w14:paraId="3F7B3884" w14:textId="77777777" w:rsidR="00343826" w:rsidRDefault="00352DF2">
                <w:pPr>
                  <w:pStyle w:val="TQMDocxPublishingHeaderDocumentInfoStyleName"/>
                </w:pPr>
                <w:r>
                  <w:t>14.01.2023</w:t>
                </w:r>
              </w:p>
            </w:tc>
          </w:tr>
        </w:tbl>
        <w:p w14:paraId="64480655" w14:textId="77777777" w:rsidR="00343826" w:rsidRDefault="00343826">
          <w:pPr>
            <w:pStyle w:val="Normal8bede38c-279b-49d8-ae25-62b7ab4f3e76"/>
          </w:pPr>
        </w:p>
      </w:tc>
    </w:tr>
  </w:tbl>
  <w:p w14:paraId="25C07557" w14:textId="77777777" w:rsidR="00343826" w:rsidRDefault="00343826">
    <w:pPr>
      <w:pStyle w:val="Normal8bede38c-279b-49d8-ae25-62b7ab4f3e76"/>
      <w:spacing w:before="40" w:after="40" w:line="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c390ee3f-27a1-4840-a880-4c0c3fbea6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64"/>
      <w:gridCol w:w="3040"/>
    </w:tblGrid>
    <w:tr w:rsidR="00343826" w14:paraId="10293A23" w14:textId="77777777">
      <w:trPr>
        <w:trHeight w:val="600"/>
      </w:trPr>
      <w:tc>
        <w:tcPr>
          <w:tcW w:w="10964" w:type="dxa"/>
        </w:tcPr>
        <w:p w14:paraId="1DB4E528" w14:textId="77777777" w:rsidR="00343826" w:rsidRDefault="00352DF2">
          <w:pPr>
            <w:pStyle w:val="TQMDocxPublishingHeaderDocumentIDStyleName"/>
            <w:spacing w:after="40"/>
          </w:pPr>
          <w:r>
            <w:t>Dokument-ID: 9090-4</w:t>
          </w:r>
        </w:p>
        <w:p w14:paraId="3FC7E3E8" w14:textId="77777777" w:rsidR="00343826" w:rsidRDefault="00352DF2">
          <w:pPr>
            <w:pStyle w:val="TQMDocxPublishingHeaderDocumentNameStyleName"/>
            <w:spacing w:line="300" w:lineRule="exact"/>
          </w:pPr>
          <w:r>
            <w:t>Øyer kommunes Arbeidsgiverstrategi - KST 132 - 09122021</w:t>
          </w:r>
        </w:p>
      </w:tc>
      <w:tc>
        <w:tcPr>
          <w:tcW w:w="3040" w:type="dxa"/>
        </w:tcPr>
        <w:p w14:paraId="727F13D8" w14:textId="77777777" w:rsidR="00343826" w:rsidRDefault="00352DF2">
          <w:pPr>
            <w:pStyle w:val="TQMDocxPublishingHeaderDocumentNameStyleName"/>
            <w:spacing w:line="600" w:lineRule="exact"/>
            <w:ind w:right="100"/>
            <w:jc w:val="right"/>
          </w:pPr>
          <w:r>
            <w:t>Øyer kommune</w:t>
          </w:r>
        </w:p>
      </w:tc>
    </w:tr>
  </w:tbl>
  <w:p w14:paraId="18A7FD26" w14:textId="77777777" w:rsidR="00343826" w:rsidRDefault="00343826">
    <w:pPr>
      <w:pStyle w:val="Normal8bede38c-279b-49d8-ae25-62b7ab4f3e76"/>
      <w:spacing w:before="20" w:after="20" w:line="20" w:lineRule="exact"/>
    </w:pPr>
  </w:p>
  <w:tbl>
    <w:tblPr>
      <w:tblStyle w:val="TableGrid224882cb-a6da-4967-9627-d61b4748d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03"/>
      <w:gridCol w:w="4901"/>
    </w:tblGrid>
    <w:tr w:rsidR="00343826" w14:paraId="7C9A9523" w14:textId="77777777">
      <w:tc>
        <w:tcPr>
          <w:tcW w:w="9103" w:type="dxa"/>
          <w:tcBorders>
            <w:top w:val="single" w:sz="4" w:space="0" w:color="auto"/>
            <w:bottom w:val="single" w:sz="4" w:space="0" w:color="auto"/>
          </w:tcBorders>
        </w:tcPr>
        <w:tbl>
          <w:tblPr>
            <w:tblStyle w:val="TableGridd3e28d94-cec1-49ef-871f-3c3800c29dc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0"/>
            <w:gridCol w:w="3973"/>
          </w:tblGrid>
          <w:tr w:rsidR="00343826" w14:paraId="1F192593" w14:textId="77777777">
            <w:tc>
              <w:tcPr>
                <w:tcW w:w="1280" w:type="dxa"/>
                <w:noWrap/>
              </w:tcPr>
              <w:p w14:paraId="7FA769A0" w14:textId="77777777" w:rsidR="00343826" w:rsidRDefault="00352DF2">
                <w:pPr>
                  <w:pStyle w:val="TQMDocxPublishingHeaderDocumentInfoStyleName"/>
                </w:pPr>
                <w:r>
                  <w:rPr>
                    <w:b/>
                  </w:rPr>
                  <w:t>Sted og prosess</w:t>
                </w:r>
              </w:p>
            </w:tc>
            <w:tc>
              <w:tcPr>
                <w:tcW w:w="3973" w:type="dxa"/>
                <w:noWrap/>
              </w:tcPr>
              <w:p w14:paraId="548C22A0" w14:textId="77777777" w:rsidR="00343826" w:rsidRDefault="00352DF2">
                <w:pPr>
                  <w:pStyle w:val="TQMDocxPublishingHeaderDocumentInfoStyleName"/>
                </w:pPr>
                <w:r>
                  <w:t>Øyer - fellesområde / Fellestjenester / Personalhåndboka / Arbeidsgiverpolitikk</w:t>
                </w:r>
              </w:p>
            </w:tc>
          </w:tr>
          <w:tr w:rsidR="00343826" w14:paraId="22C602B7" w14:textId="77777777">
            <w:tc>
              <w:tcPr>
                <w:tcW w:w="1280" w:type="dxa"/>
                <w:noWrap/>
              </w:tcPr>
              <w:p w14:paraId="22C33CE4" w14:textId="77777777" w:rsidR="00343826" w:rsidRDefault="00352DF2">
                <w:pPr>
                  <w:pStyle w:val="TQMDocxPublishingHeaderDocumentInfoStyleName"/>
                </w:pPr>
                <w:r>
                  <w:rPr>
                    <w:b/>
                  </w:rPr>
                  <w:t>Sist godkjent dato</w:t>
                </w:r>
              </w:p>
            </w:tc>
            <w:tc>
              <w:tcPr>
                <w:tcW w:w="3973" w:type="dxa"/>
                <w:noWrap/>
              </w:tcPr>
              <w:p w14:paraId="3703AB0E" w14:textId="77777777" w:rsidR="00343826" w:rsidRDefault="00352DF2">
                <w:pPr>
                  <w:pStyle w:val="TQMDocxPublishingHeaderDocumentInfoStyleName"/>
                </w:pPr>
                <w:r>
                  <w:t>Nei</w:t>
                </w:r>
              </w:p>
            </w:tc>
          </w:tr>
          <w:tr w:rsidR="00343826" w14:paraId="06E02412" w14:textId="77777777">
            <w:tc>
              <w:tcPr>
                <w:tcW w:w="1280" w:type="dxa"/>
                <w:noWrap/>
              </w:tcPr>
              <w:p w14:paraId="2162FD06" w14:textId="77777777" w:rsidR="00343826" w:rsidRDefault="00352DF2">
                <w:pPr>
                  <w:pStyle w:val="TQMDocxPublishingHeaderDocumentInfoStyleName"/>
                </w:pPr>
                <w:r>
                  <w:rPr>
                    <w:b/>
                  </w:rPr>
                  <w:t>Dato endret</w:t>
                </w:r>
              </w:p>
            </w:tc>
            <w:tc>
              <w:tcPr>
                <w:tcW w:w="3973" w:type="dxa"/>
                <w:noWrap/>
              </w:tcPr>
              <w:p w14:paraId="6D91A126" w14:textId="77777777" w:rsidR="00343826" w:rsidRDefault="00352DF2">
                <w:pPr>
                  <w:pStyle w:val="TQMDocxPublishingHeaderDocumentInfoStyleName"/>
                </w:pPr>
                <w:r>
                  <w:t>14.01.2022 (Harald Sande)</w:t>
                </w:r>
              </w:p>
            </w:tc>
          </w:tr>
        </w:tbl>
        <w:p w14:paraId="5FD4845A" w14:textId="77777777" w:rsidR="00343826" w:rsidRDefault="00343826">
          <w:pPr>
            <w:pStyle w:val="Normal8bede38c-279b-49d8-ae25-62b7ab4f3e76"/>
          </w:pPr>
        </w:p>
      </w:tc>
      <w:tc>
        <w:tcPr>
          <w:tcW w:w="4901" w:type="dxa"/>
          <w:tcBorders>
            <w:top w:val="single" w:sz="4" w:space="0" w:color="auto"/>
            <w:bottom w:val="single" w:sz="4" w:space="0" w:color="auto"/>
          </w:tcBorders>
        </w:tcPr>
        <w:tbl>
          <w:tblPr>
            <w:tblStyle w:val="TableGridcec86bb7-b8c7-4121-b838-2b04ea5b84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0"/>
            <w:gridCol w:w="3833"/>
          </w:tblGrid>
          <w:tr w:rsidR="00343826" w14:paraId="3D15F9BC" w14:textId="77777777">
            <w:tc>
              <w:tcPr>
                <w:tcW w:w="1420" w:type="dxa"/>
                <w:noWrap/>
              </w:tcPr>
              <w:p w14:paraId="76E66B46" w14:textId="77777777" w:rsidR="00343826" w:rsidRDefault="00352DF2">
                <w:pPr>
                  <w:pStyle w:val="TQMDocxPublishingHeaderDocumentInfoStyleName"/>
                </w:pPr>
                <w:r>
                  <w:rPr>
                    <w:b/>
                  </w:rPr>
                  <w:t>Dokumentkategori</w:t>
                </w:r>
              </w:p>
            </w:tc>
            <w:tc>
              <w:tcPr>
                <w:tcW w:w="3833" w:type="dxa"/>
                <w:noWrap/>
              </w:tcPr>
              <w:p w14:paraId="00AE62EE" w14:textId="77777777" w:rsidR="00343826" w:rsidRDefault="00352DF2">
                <w:pPr>
                  <w:pStyle w:val="TQMDocxPublishingHeaderDocumentInfoStyleName"/>
                </w:pPr>
                <w:r>
                  <w:t>Styringsdokument</w:t>
                </w:r>
              </w:p>
            </w:tc>
          </w:tr>
          <w:tr w:rsidR="00343826" w14:paraId="1CFDE45F" w14:textId="77777777">
            <w:tc>
              <w:tcPr>
                <w:tcW w:w="1420" w:type="dxa"/>
                <w:noWrap/>
              </w:tcPr>
              <w:p w14:paraId="0F1A80C3" w14:textId="77777777" w:rsidR="00343826" w:rsidRDefault="00352DF2">
                <w:pPr>
                  <w:pStyle w:val="TQMDocxPublishingHeaderDocumentInfoStyleName"/>
                </w:pPr>
                <w:r>
                  <w:rPr>
                    <w:b/>
                  </w:rPr>
                  <w:t>Siste revisjonsdato</w:t>
                </w:r>
              </w:p>
            </w:tc>
            <w:tc>
              <w:tcPr>
                <w:tcW w:w="3833" w:type="dxa"/>
                <w:noWrap/>
              </w:tcPr>
              <w:p w14:paraId="06CA6128" w14:textId="77777777" w:rsidR="00343826" w:rsidRDefault="00352DF2">
                <w:pPr>
                  <w:pStyle w:val="TQMDocxPublishingHeaderDocumentInfoStyleName"/>
                </w:pPr>
                <w:r>
                  <w:t>18.03.2020</w:t>
                </w:r>
              </w:p>
            </w:tc>
          </w:tr>
          <w:tr w:rsidR="00343826" w14:paraId="0C2DF9DA" w14:textId="77777777">
            <w:tc>
              <w:tcPr>
                <w:tcW w:w="1420" w:type="dxa"/>
                <w:noWrap/>
              </w:tcPr>
              <w:p w14:paraId="532EC3C3" w14:textId="77777777" w:rsidR="00343826" w:rsidRDefault="00352DF2">
                <w:pPr>
                  <w:pStyle w:val="TQMDocxPublishingHeaderDocumentInfoStyleName"/>
                </w:pPr>
                <w:r>
                  <w:rPr>
                    <w:b/>
                  </w:rPr>
                  <w:t>Neste revisjonsdato</w:t>
                </w:r>
              </w:p>
            </w:tc>
            <w:tc>
              <w:tcPr>
                <w:tcW w:w="3833" w:type="dxa"/>
                <w:noWrap/>
              </w:tcPr>
              <w:p w14:paraId="4418F2F8" w14:textId="77777777" w:rsidR="00343826" w:rsidRDefault="00352DF2">
                <w:pPr>
                  <w:pStyle w:val="TQMDocxPublishingHeaderDocumentInfoStyleName"/>
                </w:pPr>
                <w:r>
                  <w:t>14.01.2023</w:t>
                </w:r>
              </w:p>
            </w:tc>
          </w:tr>
        </w:tbl>
        <w:p w14:paraId="5AD6C6EF" w14:textId="77777777" w:rsidR="00343826" w:rsidRDefault="00343826">
          <w:pPr>
            <w:pStyle w:val="Normal8bede38c-279b-49d8-ae25-62b7ab4f3e76"/>
          </w:pPr>
        </w:p>
      </w:tc>
    </w:tr>
  </w:tbl>
  <w:p w14:paraId="51586982" w14:textId="77777777" w:rsidR="00343826" w:rsidRDefault="00343826">
    <w:pPr>
      <w:pStyle w:val="Normal8bede38c-279b-49d8-ae25-62b7ab4f3e76"/>
      <w:spacing w:before="40" w:after="40" w:line="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EF7"/>
    <w:multiLevelType w:val="multilevel"/>
    <w:tmpl w:val="FABC83E4"/>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1" w15:restartNumberingAfterBreak="0">
    <w:nsid w:val="0B9A3207"/>
    <w:multiLevelType w:val="multilevel"/>
    <w:tmpl w:val="0A9E95C2"/>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2" w15:restartNumberingAfterBreak="0">
    <w:nsid w:val="0DCD2EF8"/>
    <w:multiLevelType w:val="multilevel"/>
    <w:tmpl w:val="58B47452"/>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3" w15:restartNumberingAfterBreak="0">
    <w:nsid w:val="1C3544AB"/>
    <w:multiLevelType w:val="multilevel"/>
    <w:tmpl w:val="84D0A39E"/>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4" w15:restartNumberingAfterBreak="0">
    <w:nsid w:val="209B22E5"/>
    <w:multiLevelType w:val="multilevel"/>
    <w:tmpl w:val="C6985166"/>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5" w15:restartNumberingAfterBreak="0">
    <w:nsid w:val="22ED1DC7"/>
    <w:multiLevelType w:val="multilevel"/>
    <w:tmpl w:val="1FD0B4C4"/>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6" w15:restartNumberingAfterBreak="0">
    <w:nsid w:val="233F59C2"/>
    <w:multiLevelType w:val="multilevel"/>
    <w:tmpl w:val="5706D4D0"/>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7" w15:restartNumberingAfterBreak="0">
    <w:nsid w:val="23645FA5"/>
    <w:multiLevelType w:val="multilevel"/>
    <w:tmpl w:val="15A8434C"/>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8" w15:restartNumberingAfterBreak="0">
    <w:nsid w:val="26314F44"/>
    <w:multiLevelType w:val="multilevel"/>
    <w:tmpl w:val="18A836E8"/>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9" w15:restartNumberingAfterBreak="0">
    <w:nsid w:val="2A3568CC"/>
    <w:multiLevelType w:val="multilevel"/>
    <w:tmpl w:val="54A497CE"/>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10" w15:restartNumberingAfterBreak="0">
    <w:nsid w:val="652B694A"/>
    <w:multiLevelType w:val="multilevel"/>
    <w:tmpl w:val="C44AF04C"/>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11" w15:restartNumberingAfterBreak="0">
    <w:nsid w:val="653F7987"/>
    <w:multiLevelType w:val="multilevel"/>
    <w:tmpl w:val="41FCE326"/>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12" w15:restartNumberingAfterBreak="0">
    <w:nsid w:val="654139E0"/>
    <w:multiLevelType w:val="multilevel"/>
    <w:tmpl w:val="BE10FB1C"/>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13" w15:restartNumberingAfterBreak="0">
    <w:nsid w:val="66D96AC5"/>
    <w:multiLevelType w:val="multilevel"/>
    <w:tmpl w:val="69B4A7D8"/>
    <w:lvl w:ilvl="0">
      <w:start w:val="1"/>
      <w:numFmt w:val="bullet"/>
      <w:lvlText w:val=""/>
      <w:lvlJc w:val="left"/>
      <w:pPr>
        <w:ind w:left="360" w:hanging="360"/>
      </w:pPr>
      <w:rPr>
        <w:rFonts w:ascii="Wingdings" w:eastAsia="Wingdings" w:hAnsi="Wingding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14" w15:restartNumberingAfterBreak="0">
    <w:nsid w:val="672D7233"/>
    <w:multiLevelType w:val="multilevel"/>
    <w:tmpl w:val="5360FFA8"/>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15" w15:restartNumberingAfterBreak="0">
    <w:nsid w:val="6F101150"/>
    <w:multiLevelType w:val="multilevel"/>
    <w:tmpl w:val="A1944DF6"/>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16" w15:restartNumberingAfterBreak="0">
    <w:nsid w:val="6F2B057D"/>
    <w:multiLevelType w:val="multilevel"/>
    <w:tmpl w:val="FAC61602"/>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17" w15:restartNumberingAfterBreak="0">
    <w:nsid w:val="70AD762D"/>
    <w:multiLevelType w:val="multilevel"/>
    <w:tmpl w:val="EA508122"/>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18" w15:restartNumberingAfterBreak="0">
    <w:nsid w:val="74315434"/>
    <w:multiLevelType w:val="multilevel"/>
    <w:tmpl w:val="2EA4BFBE"/>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19" w15:restartNumberingAfterBreak="0">
    <w:nsid w:val="76DF0DB4"/>
    <w:multiLevelType w:val="multilevel"/>
    <w:tmpl w:val="AFBEB976"/>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20" w15:restartNumberingAfterBreak="0">
    <w:nsid w:val="77635C85"/>
    <w:multiLevelType w:val="multilevel"/>
    <w:tmpl w:val="658AF932"/>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21" w15:restartNumberingAfterBreak="0">
    <w:nsid w:val="7EE16211"/>
    <w:multiLevelType w:val="multilevel"/>
    <w:tmpl w:val="03985F36"/>
    <w:lvl w:ilvl="0">
      <w:numFmt w:val="bullet"/>
      <w:lvlText w:val=""/>
      <w:lvlJc w:val="left"/>
      <w:pPr>
        <w:ind w:left="360" w:hanging="360"/>
      </w:pPr>
      <w:rPr>
        <w:rFonts w:ascii="Symbol" w:eastAsiaTheme="minorHAnsi" w:hAnsi="Symbol" w:cstheme="minorHAnsi"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26"/>
    <w:rsid w:val="00343826"/>
    <w:rsid w:val="00352DF2"/>
    <w:rsid w:val="003B02E5"/>
    <w:rsid w:val="007339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7CC4"/>
  <w15:docId w15:val="{41261AA5-225F-44F9-9E9E-E8B052E2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Calibri" w:hAnsi="Calibri"/>
      <w:sz w:val="24"/>
    </w:rPr>
  </w:style>
  <w:style w:type="paragraph" w:styleId="Overskrift1">
    <w:name w:val="heading 1"/>
    <w:basedOn w:val="Normal"/>
    <w:next w:val="Normal"/>
    <w:link w:val="Overskrift1Tegn"/>
    <w:uiPriority w:val="9"/>
    <w:qFormat/>
    <w:pPr>
      <w:keepNext/>
      <w:keepLines/>
      <w:spacing w:before="480"/>
      <w:outlineLvl w:val="0"/>
    </w:pPr>
    <w:rPr>
      <w:rFonts w:asciiTheme="majorHAnsi" w:eastAsiaTheme="majorEastAsia" w:hAnsiTheme="majorHAnsi" w:cstheme="majorBidi"/>
      <w:b/>
      <w:bCs/>
      <w:color w:val="6E9400"/>
      <w:sz w:val="28"/>
      <w:szCs w:val="28"/>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94C600"/>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94C600"/>
    </w:rPr>
  </w:style>
  <w:style w:type="paragraph" w:styleId="Overskrift4">
    <w:name w:val="heading 4"/>
    <w:basedOn w:val="Normal"/>
    <w:next w:val="Normal"/>
    <w:link w:val="Overskrift4Tegn"/>
    <w:uiPriority w:val="9"/>
    <w:unhideWhenUsed/>
    <w:qFormat/>
    <w:pPr>
      <w:keepNext/>
      <w:keepLines/>
      <w:spacing w:before="200"/>
      <w:outlineLvl w:val="3"/>
    </w:pPr>
    <w:rPr>
      <w:rFonts w:asciiTheme="majorHAnsi" w:eastAsiaTheme="majorEastAsia" w:hAnsiTheme="majorHAnsi" w:cstheme="majorBidi"/>
      <w:b/>
      <w:bCs/>
      <w:i/>
      <w:iCs/>
      <w:color w:val="94C600"/>
    </w:rPr>
  </w:style>
  <w:style w:type="paragraph" w:styleId="Overskrift5">
    <w:name w:val="heading 5"/>
    <w:basedOn w:val="Normal"/>
    <w:next w:val="Normal"/>
    <w:link w:val="Overskrift5Tegn"/>
    <w:uiPriority w:val="9"/>
    <w:unhideWhenUsed/>
    <w:qFormat/>
    <w:pPr>
      <w:keepNext/>
      <w:keepLines/>
      <w:outlineLvl w:val="4"/>
    </w:pPr>
    <w:rPr>
      <w:rFonts w:asciiTheme="majorHAnsi" w:eastAsiaTheme="majorEastAsia" w:hAnsiTheme="majorHAnsi" w:cstheme="majorBidi"/>
      <w:color w:val="496200"/>
    </w:rPr>
  </w:style>
  <w:style w:type="paragraph" w:styleId="Overskrift6">
    <w:name w:val="heading 6"/>
    <w:basedOn w:val="Normal"/>
    <w:next w:val="Normal"/>
    <w:link w:val="Overskrift6Tegn"/>
    <w:uiPriority w:val="9"/>
    <w:unhideWhenUsed/>
    <w:qFormat/>
    <w:pPr>
      <w:keepNext/>
      <w:keepLines/>
      <w:spacing w:before="200"/>
      <w:outlineLvl w:val="5"/>
    </w:pPr>
    <w:rPr>
      <w:rFonts w:asciiTheme="majorHAnsi" w:eastAsiaTheme="majorEastAsia" w:hAnsiTheme="majorHAnsi" w:cstheme="majorBidi"/>
      <w:i/>
      <w:iCs/>
      <w:color w:val="496200"/>
    </w:rPr>
  </w:style>
  <w:style w:type="paragraph" w:styleId="Overskrift7">
    <w:name w:val="heading 7"/>
    <w:basedOn w:val="Normal"/>
    <w:next w:val="Normal"/>
    <w:link w:val="Overskrift7Tegn"/>
    <w:uiPriority w:val="9"/>
    <w:unhideWhenUsed/>
    <w:qFormat/>
    <w:pPr>
      <w:keepNext/>
      <w:keepLines/>
      <w:spacing w:before="200"/>
      <w:outlineLvl w:val="6"/>
    </w:pPr>
    <w:rPr>
      <w:rFonts w:asciiTheme="majorHAnsi" w:eastAsiaTheme="majorEastAsia" w:hAnsiTheme="majorHAnsi" w:cstheme="majorBidi"/>
      <w:i/>
      <w:iCs/>
      <w:color w:val="404040"/>
    </w:rPr>
  </w:style>
  <w:style w:type="paragraph" w:styleId="Overskrift8">
    <w:name w:val="heading 8"/>
    <w:basedOn w:val="Normal"/>
    <w:next w:val="Normal"/>
    <w:link w:val="Overskrift8Tegn"/>
    <w:uiPriority w:val="9"/>
    <w:unhideWhenUsed/>
    <w:qFormat/>
    <w:pPr>
      <w:keepNext/>
      <w:keepLines/>
      <w:spacing w:before="200"/>
      <w:outlineLvl w:val="7"/>
    </w:pPr>
    <w:rPr>
      <w:rFonts w:asciiTheme="majorHAnsi" w:eastAsiaTheme="majorEastAsia" w:hAnsiTheme="majorHAnsi" w:cstheme="majorBidi"/>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pPr>
      <w:pBdr>
        <w:bottom w:val="single" w:sz="8" w:space="4" w:color="94C600"/>
      </w:pBdr>
      <w:spacing w:after="300"/>
      <w:contextualSpacing/>
    </w:pPr>
    <w:rPr>
      <w:rFonts w:asciiTheme="majorHAnsi" w:eastAsiaTheme="majorEastAsia" w:hAnsiTheme="majorHAnsi" w:cstheme="majorBidi"/>
      <w:color w:val="2E2D21"/>
      <w:spacing w:val="5"/>
      <w:kern w:val="28"/>
      <w:sz w:val="52"/>
      <w:szCs w:val="52"/>
    </w:rPr>
  </w:style>
  <w:style w:type="character" w:customStyle="1" w:styleId="TittelTegn">
    <w:name w:val="Tittel Tegn"/>
    <w:basedOn w:val="Standardskriftforavsnitt"/>
    <w:link w:val="Tittel"/>
    <w:uiPriority w:val="10"/>
    <w:rPr>
      <w:rFonts w:asciiTheme="majorHAnsi" w:eastAsiaTheme="majorEastAsia" w:hAnsiTheme="majorHAnsi" w:cstheme="majorBidi"/>
      <w:color w:val="2E2D21"/>
      <w:spacing w:val="5"/>
      <w:kern w:val="28"/>
      <w:sz w:val="52"/>
      <w:szCs w:val="52"/>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color w:val="6E9400"/>
      <w:sz w:val="28"/>
      <w:szCs w:val="28"/>
    </w:r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Bobletekst">
    <w:name w:val="Balloon Text"/>
    <w:basedOn w:val="Normal"/>
    <w:link w:val="BobletekstTegn"/>
    <w:uiPriority w:val="99"/>
    <w:semiHidden/>
    <w:unhideWhenUsed/>
    <w:rPr>
      <w:rFonts w:ascii="Tahoma" w:eastAsia="Tahoma" w:hAnsi="Tahoma" w:cs="Tahoma"/>
      <w:sz w:val="16"/>
      <w:szCs w:val="16"/>
    </w:rPr>
  </w:style>
  <w:style w:type="character" w:customStyle="1" w:styleId="BobletekstTegn">
    <w:name w:val="Bobletekst Tegn"/>
    <w:basedOn w:val="Standardskriftforavsnitt"/>
    <w:link w:val="Bobletekst"/>
    <w:uiPriority w:val="99"/>
    <w:semiHidden/>
    <w:rPr>
      <w:rFonts w:ascii="Tahoma" w:eastAsia="Tahoma" w:hAnsi="Tahoma" w:cs="Tahoma"/>
      <w:sz w:val="16"/>
      <w:szCs w:val="16"/>
    </w:rPr>
  </w:style>
  <w:style w:type="paragraph" w:styleId="Listeavsnitt">
    <w:name w:val="List Paragraph"/>
    <w:basedOn w:val="Normal"/>
    <w:uiPriority w:val="34"/>
    <w:qFormat/>
    <w:pPr>
      <w:ind w:left="720"/>
      <w:contextualSpacing/>
    </w:pPr>
    <w:rPr>
      <w:rFonts w:eastAsia="Times New Roman" w:cs="Times New Roman"/>
      <w:szCs w:val="24"/>
      <w:lang w:eastAsia="nb-NO"/>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94C600"/>
      <w:sz w:val="26"/>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94C600"/>
      <w:sz w:val="24"/>
    </w:rPr>
  </w:style>
  <w:style w:type="paragraph" w:styleId="Undertittel">
    <w:name w:val="Subtitle"/>
    <w:basedOn w:val="Normal"/>
    <w:next w:val="Normal"/>
    <w:link w:val="UndertittelTegn"/>
    <w:uiPriority w:val="11"/>
    <w:qFormat/>
    <w:pPr>
      <w:numPr>
        <w:ilvl w:val="1"/>
      </w:numPr>
    </w:pPr>
    <w:rPr>
      <w:rFonts w:asciiTheme="majorHAnsi" w:eastAsiaTheme="majorEastAsia" w:hAnsiTheme="majorHAnsi" w:cstheme="majorBidi"/>
      <w:i/>
      <w:iCs/>
      <w:color w:val="94C600"/>
      <w:spacing w:val="15"/>
      <w:szCs w:val="24"/>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i/>
      <w:iCs/>
      <w:color w:val="94C600"/>
      <w:spacing w:val="15"/>
      <w:sz w:val="24"/>
      <w:szCs w:val="24"/>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b/>
      <w:bCs/>
      <w:i/>
      <w:iCs/>
      <w:color w:val="94C600"/>
      <w:sz w:val="24"/>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olor w:val="496200"/>
      <w:sz w:val="24"/>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i/>
      <w:iCs/>
      <w:color w:val="496200"/>
      <w:sz w:val="24"/>
    </w:rPr>
  </w:style>
  <w:style w:type="paragraph" w:styleId="Brdtekstinnrykk">
    <w:name w:val="Body Text Indent"/>
    <w:basedOn w:val="Normal"/>
    <w:pPr>
      <w:spacing w:after="120"/>
      <w:ind w:left="283"/>
    </w:pPr>
    <w:rPr>
      <w:rFonts w:asciiTheme="minorHAnsi" w:eastAsia="Century Gothic" w:hAnsiTheme="minorHAnsi" w:cs="Times New Roman"/>
      <w:sz w:val="22"/>
      <w:szCs w:val="24"/>
      <w:lang w:eastAsia="nb-NO"/>
    </w:rPr>
  </w:style>
  <w:style w:type="character" w:customStyle="1" w:styleId="BrdtekstinnrykkTegn">
    <w:name w:val="Brødtekstinnrykk Tegn"/>
    <w:basedOn w:val="Standardskriftforavsnitt"/>
    <w:rPr>
      <w:rFonts w:cs="Times New Roman"/>
      <w:szCs w:val="24"/>
      <w:lang w:eastAsia="nb-NO"/>
    </w:rPr>
  </w:style>
  <w:style w:type="paragraph" w:customStyle="1" w:styleId="Default">
    <w:name w:val="Default"/>
    <w:pPr>
      <w:autoSpaceDE w:val="0"/>
      <w:autoSpaceDN w:val="0"/>
      <w:adjustRightInd w:val="0"/>
      <w:spacing w:after="0" w:line="240" w:lineRule="auto"/>
    </w:pPr>
    <w:rPr>
      <w:rFonts w:ascii="Arial" w:eastAsia="Arial" w:hAnsi="Arial" w:cs="Arial"/>
      <w:color w:val="000000"/>
      <w:sz w:val="24"/>
      <w:szCs w:val="24"/>
    </w:rPr>
  </w:style>
  <w:style w:type="paragraph" w:customStyle="1" w:styleId="Ingenmellomrom1">
    <w:name w:val="Ingen mellomrom1"/>
    <w:link w:val="IngenmellomromTegn"/>
    <w:uiPriority w:val="1"/>
    <w:qFormat/>
    <w:pPr>
      <w:spacing w:after="0" w:line="240" w:lineRule="auto"/>
    </w:pPr>
    <w:rPr>
      <w:rFonts w:ascii="Calibri" w:eastAsia="Calibri" w:hAnsi="Calibri"/>
      <w:sz w:val="24"/>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i/>
      <w:iCs/>
      <w:color w:val="404040"/>
      <w:sz w:val="24"/>
    </w:rPr>
  </w:style>
  <w:style w:type="character" w:customStyle="1" w:styleId="Overskrift8Tegn">
    <w:name w:val="Overskrift 8 Tegn"/>
    <w:basedOn w:val="Standardskriftforavsnitt"/>
    <w:link w:val="Overskrift8"/>
    <w:uiPriority w:val="9"/>
    <w:rPr>
      <w:rFonts w:asciiTheme="majorHAnsi" w:eastAsiaTheme="majorEastAsia" w:hAnsiTheme="majorHAnsi" w:cstheme="majorBidi"/>
      <w:color w:val="404040"/>
      <w:sz w:val="20"/>
      <w:szCs w:val="20"/>
    </w:rPr>
  </w:style>
  <w:style w:type="character" w:customStyle="1" w:styleId="IngenmellomromTegn">
    <w:name w:val="Ingen mellomrom Tegn"/>
    <w:basedOn w:val="Standardskriftforavsnitt"/>
    <w:link w:val="Ingenmellomrom1"/>
    <w:uiPriority w:val="1"/>
    <w:rPr>
      <w:rFonts w:ascii="Calibri" w:eastAsia="Calibri" w:hAnsi="Calibri"/>
      <w:sz w:val="24"/>
    </w:rPr>
  </w:style>
  <w:style w:type="table" w:customStyle="1" w:styleId="NormalTable899b204a-a16e-4156-ab3f-797f42ae392a">
    <w:name w:val="Normal Table_899b204a-a16e-4156-ab3f-797f42ae392a"/>
    <w:uiPriority w:val="99"/>
    <w:semiHidden/>
    <w:unhideWhenUsed/>
    <w:qFormat/>
    <w:tblPr>
      <w:tblInd w:w="0" w:type="dxa"/>
      <w:tblCellMar>
        <w:top w:w="0" w:type="dxa"/>
        <w:left w:w="108" w:type="dxa"/>
        <w:bottom w:w="0" w:type="dxa"/>
        <w:right w:w="108" w:type="dxa"/>
      </w:tblCellMar>
    </w:tblPr>
  </w:style>
  <w:style w:type="table" w:styleId="Tabellrutenett">
    <w:name w:val="Table Grid"/>
    <w:basedOn w:val="NormalTable899b204a-a16e-4156-ab3f-797f42ae3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8bede38c-279b-49d8-ae25-62b7ab4f3e76">
    <w:name w:val="Normal_8bede38c-279b-49d8-ae25-62b7ab4f3e76"/>
    <w:qFormat/>
    <w:rPr>
      <w:rFonts w:ascii="Arial" w:eastAsia="Arial" w:hAnsi="Arial" w:cs="Arial"/>
      <w:sz w:val="24"/>
    </w:rPr>
  </w:style>
  <w:style w:type="paragraph" w:customStyle="1" w:styleId="TQMDocxPublishingHeaderDocumentInfoStyleName">
    <w:name w:val="TQM_DocxPublishingHeaderDocumentInfoStyleName"/>
    <w:basedOn w:val="Normal8bede38c-279b-49d8-ae25-62b7ab4f3e76"/>
    <w:pPr>
      <w:spacing w:after="0" w:line="200" w:lineRule="exact"/>
    </w:pPr>
    <w:rPr>
      <w:sz w:val="14"/>
    </w:rPr>
  </w:style>
  <w:style w:type="table" w:customStyle="1" w:styleId="NormalTable13fd808e-d651-4a4a-9b24-69491c0b2e46">
    <w:name w:val="Normal Table_13fd808e-d651-4a4a-9b24-69491c0b2e46"/>
    <w:uiPriority w:val="99"/>
    <w:semiHidden/>
    <w:unhideWhenUsed/>
    <w:qFormat/>
    <w:tblPr>
      <w:tblInd w:w="0" w:type="dxa"/>
      <w:tblCellMar>
        <w:top w:w="0" w:type="dxa"/>
        <w:left w:w="108" w:type="dxa"/>
        <w:bottom w:w="0" w:type="dxa"/>
        <w:right w:w="108" w:type="dxa"/>
      </w:tblCellMar>
    </w:tblPr>
  </w:style>
  <w:style w:type="table" w:customStyle="1" w:styleId="TableGrid89f2c0f6-5874-4b47-87a4-7cf11f3519ae">
    <w:name w:val="Table Grid_89f2c0f6-5874-4b47-87a4-7cf11f3519ae"/>
    <w:basedOn w:val="NormalTable13fd808e-d651-4a4a-9b24-69491c0b2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QMDocxPublishingHeaderDocumentIDStyleName">
    <w:name w:val="TQM_DocxPublishingHeaderDocumentIDStyleName"/>
    <w:basedOn w:val="Normal8bede38c-279b-49d8-ae25-62b7ab4f3e76"/>
    <w:pPr>
      <w:spacing w:after="0" w:line="200" w:lineRule="exact"/>
    </w:pPr>
    <w:rPr>
      <w:sz w:val="18"/>
    </w:rPr>
  </w:style>
  <w:style w:type="paragraph" w:customStyle="1" w:styleId="TQMDocxPublishingHeaderDocumentNameStyleName">
    <w:name w:val="TQM_DocxPublishingHeaderDocumentNameStyleName"/>
    <w:basedOn w:val="Normal8bede38c-279b-49d8-ae25-62b7ab4f3e76"/>
    <w:pPr>
      <w:spacing w:after="0" w:line="200" w:lineRule="exact"/>
    </w:pPr>
    <w:rPr>
      <w:b/>
    </w:rPr>
  </w:style>
  <w:style w:type="table" w:customStyle="1" w:styleId="NormalTablefd5aee5b-9b4a-4a87-8bcb-8cb94b7d7d37">
    <w:name w:val="Normal Table_fd5aee5b-9b4a-4a87-8bcb-8cb94b7d7d37"/>
    <w:uiPriority w:val="99"/>
    <w:semiHidden/>
    <w:unhideWhenUsed/>
    <w:qFormat/>
    <w:tblPr>
      <w:tblInd w:w="0" w:type="dxa"/>
      <w:tblCellMar>
        <w:top w:w="0" w:type="dxa"/>
        <w:left w:w="108" w:type="dxa"/>
        <w:bottom w:w="0" w:type="dxa"/>
        <w:right w:w="108" w:type="dxa"/>
      </w:tblCellMar>
    </w:tblPr>
  </w:style>
  <w:style w:type="table" w:customStyle="1" w:styleId="TableGridcbd0cf12-bfe3-4e94-ba4c-726670a1e0cc">
    <w:name w:val="Table Grid_cbd0cf12-bfe3-4e94-ba4c-726670a1e0cc"/>
    <w:basedOn w:val="NormalTablefd5aee5b-9b4a-4a87-8bcb-8cb94b7d7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88c665e-6472-45a3-8570-dc8f42513d42">
    <w:name w:val="Normal Table_d88c665e-6472-45a3-8570-dc8f42513d42"/>
    <w:uiPriority w:val="99"/>
    <w:semiHidden/>
    <w:unhideWhenUsed/>
    <w:qFormat/>
    <w:tblPr>
      <w:tblInd w:w="0" w:type="dxa"/>
      <w:tblCellMar>
        <w:top w:w="0" w:type="dxa"/>
        <w:left w:w="108" w:type="dxa"/>
        <w:bottom w:w="0" w:type="dxa"/>
        <w:right w:w="108" w:type="dxa"/>
      </w:tblCellMar>
    </w:tblPr>
  </w:style>
  <w:style w:type="table" w:customStyle="1" w:styleId="TableGrid00519dbb-641c-48d4-87bf-f8d2f236e1a1">
    <w:name w:val="Table Grid_00519dbb-641c-48d4-87bf-f8d2f236e1a1"/>
    <w:basedOn w:val="NormalTabled88c665e-6472-45a3-8570-dc8f4251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f9984d6-be77-47f3-acf5-cfc2cd69687e">
    <w:name w:val="Normal Table_ef9984d6-be77-47f3-acf5-cfc2cd69687e"/>
    <w:uiPriority w:val="99"/>
    <w:semiHidden/>
    <w:unhideWhenUsed/>
    <w:qFormat/>
    <w:tblPr>
      <w:tblInd w:w="0" w:type="dxa"/>
      <w:tblCellMar>
        <w:top w:w="0" w:type="dxa"/>
        <w:left w:w="108" w:type="dxa"/>
        <w:bottom w:w="0" w:type="dxa"/>
        <w:right w:w="108" w:type="dxa"/>
      </w:tblCellMar>
    </w:tblPr>
  </w:style>
  <w:style w:type="table" w:customStyle="1" w:styleId="TableGride003f6ea-bd30-4783-bd76-ebaf48fa231f">
    <w:name w:val="Table Grid_e003f6ea-bd30-4783-bd76-ebaf48fa231f"/>
    <w:basedOn w:val="NormalTableef9984d6-be77-47f3-acf5-cfc2cd69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19f4463-d548-4689-800f-096686ba3ee1">
    <w:name w:val="Normal Table_f19f4463-d548-4689-800f-096686ba3ee1"/>
    <w:uiPriority w:val="99"/>
    <w:semiHidden/>
    <w:unhideWhenUsed/>
    <w:qFormat/>
    <w:tblPr>
      <w:tblInd w:w="0" w:type="dxa"/>
      <w:tblCellMar>
        <w:top w:w="0" w:type="dxa"/>
        <w:left w:w="108" w:type="dxa"/>
        <w:bottom w:w="0" w:type="dxa"/>
        <w:right w:w="108" w:type="dxa"/>
      </w:tblCellMar>
    </w:tblPr>
  </w:style>
  <w:style w:type="table" w:customStyle="1" w:styleId="TableGridfab49844-8501-4a29-9137-b96d885e42f9">
    <w:name w:val="Table Grid_fab49844-8501-4a29-9137-b96d885e42f9"/>
    <w:basedOn w:val="NormalTablef19f4463-d548-4689-800f-096686ba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3c49e67-4730-4bf1-8191-a76bd2f27a66">
    <w:name w:val="Normal Table_63c49e67-4730-4bf1-8191-a76bd2f27a66"/>
    <w:uiPriority w:val="99"/>
    <w:semiHidden/>
    <w:unhideWhenUsed/>
    <w:qFormat/>
    <w:tblPr>
      <w:tblInd w:w="0" w:type="dxa"/>
      <w:tblCellMar>
        <w:top w:w="0" w:type="dxa"/>
        <w:left w:w="108" w:type="dxa"/>
        <w:bottom w:w="0" w:type="dxa"/>
        <w:right w:w="108" w:type="dxa"/>
      </w:tblCellMar>
    </w:tblPr>
  </w:style>
  <w:style w:type="table" w:customStyle="1" w:styleId="TableGrid998da102-a1f6-42c3-b33b-ba0778e154e8">
    <w:name w:val="Table Grid_998da102-a1f6-42c3-b33b-ba0778e154e8"/>
    <w:basedOn w:val="NormalTable63c49e67-4730-4bf1-8191-a76bd2f2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55472e4-b4b4-451e-b64e-d23fab04b3f7">
    <w:name w:val="Normal Table_955472e4-b4b4-451e-b64e-d23fab04b3f7"/>
    <w:uiPriority w:val="99"/>
    <w:semiHidden/>
    <w:unhideWhenUsed/>
    <w:qFormat/>
    <w:tblPr>
      <w:tblInd w:w="0" w:type="dxa"/>
      <w:tblCellMar>
        <w:top w:w="0" w:type="dxa"/>
        <w:left w:w="108" w:type="dxa"/>
        <w:bottom w:w="0" w:type="dxa"/>
        <w:right w:w="108" w:type="dxa"/>
      </w:tblCellMar>
    </w:tblPr>
  </w:style>
  <w:style w:type="table" w:customStyle="1" w:styleId="TableGridd7f99fac-e2fb-42f7-b4d2-b002ba5988fc">
    <w:name w:val="Table Grid_d7f99fac-e2fb-42f7-b4d2-b002ba5988fc"/>
    <w:basedOn w:val="NormalTable955472e4-b4b4-451e-b64e-d23fab04b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2627ad1-cd5d-429d-a673-74253c1080e3">
    <w:name w:val="Normal Table_02627ad1-cd5d-429d-a673-74253c1080e3"/>
    <w:uiPriority w:val="99"/>
    <w:semiHidden/>
    <w:unhideWhenUsed/>
    <w:qFormat/>
    <w:tblPr>
      <w:tblInd w:w="0" w:type="dxa"/>
      <w:tblCellMar>
        <w:top w:w="0" w:type="dxa"/>
        <w:left w:w="108" w:type="dxa"/>
        <w:bottom w:w="0" w:type="dxa"/>
        <w:right w:w="108" w:type="dxa"/>
      </w:tblCellMar>
    </w:tblPr>
  </w:style>
  <w:style w:type="table" w:customStyle="1" w:styleId="TableGrid70f7fca5-477d-4751-861c-17871a45da07">
    <w:name w:val="Table Grid_70f7fca5-477d-4751-861c-17871a45da07"/>
    <w:basedOn w:val="NormalTable02627ad1-cd5d-429d-a673-74253c108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6beb3ce-d4b7-4ee2-8688-4086a86cd0f7">
    <w:name w:val="Normal Table_56beb3ce-d4b7-4ee2-8688-4086a86cd0f7"/>
    <w:uiPriority w:val="99"/>
    <w:semiHidden/>
    <w:unhideWhenUsed/>
    <w:qFormat/>
    <w:tblPr>
      <w:tblInd w:w="0" w:type="dxa"/>
      <w:tblCellMar>
        <w:top w:w="0" w:type="dxa"/>
        <w:left w:w="108" w:type="dxa"/>
        <w:bottom w:w="0" w:type="dxa"/>
        <w:right w:w="108" w:type="dxa"/>
      </w:tblCellMar>
    </w:tblPr>
  </w:style>
  <w:style w:type="table" w:customStyle="1" w:styleId="TableGrid18521305-3d49-4355-819c-474d6e152735">
    <w:name w:val="Table Grid_18521305-3d49-4355-819c-474d6e152735"/>
    <w:basedOn w:val="NormalTable56beb3ce-d4b7-4ee2-8688-4086a86cd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8dd39d0-97e3-461d-bbbd-6d7694becf60">
    <w:name w:val="Normal Table_68dd39d0-97e3-461d-bbbd-6d7694becf60"/>
    <w:uiPriority w:val="99"/>
    <w:semiHidden/>
    <w:unhideWhenUsed/>
    <w:qFormat/>
    <w:tblPr>
      <w:tblInd w:w="0" w:type="dxa"/>
      <w:tblCellMar>
        <w:top w:w="0" w:type="dxa"/>
        <w:left w:w="108" w:type="dxa"/>
        <w:bottom w:w="0" w:type="dxa"/>
        <w:right w:w="108" w:type="dxa"/>
      </w:tblCellMar>
    </w:tblPr>
  </w:style>
  <w:style w:type="table" w:customStyle="1" w:styleId="TableGrid3881f026-5878-4e21-8f3a-56c888737c53">
    <w:name w:val="Table Grid_3881f026-5878-4e21-8f3a-56c888737c53"/>
    <w:basedOn w:val="NormalTable68dd39d0-97e3-461d-bbbd-6d7694bec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a83843f-d755-4060-93b6-b655ccd28ba7">
    <w:name w:val="Normal Table_ea83843f-d755-4060-93b6-b655ccd28ba7"/>
    <w:uiPriority w:val="99"/>
    <w:semiHidden/>
    <w:unhideWhenUsed/>
    <w:qFormat/>
    <w:tblPr>
      <w:tblInd w:w="0" w:type="dxa"/>
      <w:tblCellMar>
        <w:top w:w="0" w:type="dxa"/>
        <w:left w:w="108" w:type="dxa"/>
        <w:bottom w:w="0" w:type="dxa"/>
        <w:right w:w="108" w:type="dxa"/>
      </w:tblCellMar>
    </w:tblPr>
  </w:style>
  <w:style w:type="table" w:customStyle="1" w:styleId="TableGridcdbb1797-3788-41e1-b509-9b8ec868a40e">
    <w:name w:val="Table Grid_cdbb1797-3788-41e1-b509-9b8ec868a40e"/>
    <w:basedOn w:val="NormalTableea83843f-d755-4060-93b6-b655ccd28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6bb36a9-ca9f-4578-aa87-70afc451a244">
    <w:name w:val="Normal Table_96bb36a9-ca9f-4578-aa87-70afc451a244"/>
    <w:uiPriority w:val="99"/>
    <w:semiHidden/>
    <w:unhideWhenUsed/>
    <w:qFormat/>
    <w:tblPr>
      <w:tblInd w:w="0" w:type="dxa"/>
      <w:tblCellMar>
        <w:top w:w="0" w:type="dxa"/>
        <w:left w:w="108" w:type="dxa"/>
        <w:bottom w:w="0" w:type="dxa"/>
        <w:right w:w="108" w:type="dxa"/>
      </w:tblCellMar>
    </w:tblPr>
  </w:style>
  <w:style w:type="table" w:customStyle="1" w:styleId="TableGridbead5aab-390c-4fc9-b1ab-55bee66e1c5a">
    <w:name w:val="Table Grid_bead5aab-390c-4fc9-b1ab-55bee66e1c5a"/>
    <w:basedOn w:val="NormalTable96bb36a9-ca9f-4578-aa87-70afc451a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8b642503-0273-4091-b43f-bac04111eaa1">
    <w:name w:val="Normal Table_8b642503-0273-4091-b43f-bac04111eaa1"/>
    <w:uiPriority w:val="99"/>
    <w:semiHidden/>
    <w:unhideWhenUsed/>
    <w:qFormat/>
    <w:tblPr>
      <w:tblInd w:w="0" w:type="dxa"/>
      <w:tblCellMar>
        <w:top w:w="0" w:type="dxa"/>
        <w:left w:w="108" w:type="dxa"/>
        <w:bottom w:w="0" w:type="dxa"/>
        <w:right w:w="108" w:type="dxa"/>
      </w:tblCellMar>
    </w:tblPr>
  </w:style>
  <w:style w:type="table" w:customStyle="1" w:styleId="TableGride5b75d39-3f80-4fe0-b97e-a6522698900d">
    <w:name w:val="Table Grid_e5b75d39-3f80-4fe0-b97e-a6522698900d"/>
    <w:basedOn w:val="NormalTable8b642503-0273-4091-b43f-bac04111e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056ebe1-2fc0-46e8-bab2-fd85cffada49">
    <w:name w:val="Normal Table_7056ebe1-2fc0-46e8-bab2-fd85cffada49"/>
    <w:uiPriority w:val="99"/>
    <w:semiHidden/>
    <w:unhideWhenUsed/>
    <w:qFormat/>
    <w:tblPr>
      <w:tblInd w:w="0" w:type="dxa"/>
      <w:tblCellMar>
        <w:top w:w="0" w:type="dxa"/>
        <w:left w:w="108" w:type="dxa"/>
        <w:bottom w:w="0" w:type="dxa"/>
        <w:right w:w="108" w:type="dxa"/>
      </w:tblCellMar>
    </w:tblPr>
  </w:style>
  <w:style w:type="table" w:customStyle="1" w:styleId="TableGrid6961abaf-674d-43b0-8ee0-a36ed387ba87">
    <w:name w:val="Table Grid_6961abaf-674d-43b0-8ee0-a36ed387ba87"/>
    <w:basedOn w:val="NormalTable7056ebe1-2fc0-46e8-bab2-fd85cffad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b509003-436f-4785-963d-4281403f1726">
    <w:name w:val="Normal Table_5b509003-436f-4785-963d-4281403f1726"/>
    <w:uiPriority w:val="99"/>
    <w:semiHidden/>
    <w:unhideWhenUsed/>
    <w:qFormat/>
    <w:tblPr>
      <w:tblInd w:w="0" w:type="dxa"/>
      <w:tblCellMar>
        <w:top w:w="0" w:type="dxa"/>
        <w:left w:w="108" w:type="dxa"/>
        <w:bottom w:w="0" w:type="dxa"/>
        <w:right w:w="108" w:type="dxa"/>
      </w:tblCellMar>
    </w:tblPr>
  </w:style>
  <w:style w:type="table" w:customStyle="1" w:styleId="TableGrid51068a44-a492-4213-9f65-d5d291943875">
    <w:name w:val="Table Grid_51068a44-a492-4213-9f65-d5d291943875"/>
    <w:basedOn w:val="NormalTable5b509003-436f-4785-963d-4281403f1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bc9d965-b239-4eb2-bb31-60ab51d61dd6">
    <w:name w:val="Normal Table_4bc9d965-b239-4eb2-bb31-60ab51d61dd6"/>
    <w:uiPriority w:val="99"/>
    <w:semiHidden/>
    <w:unhideWhenUsed/>
    <w:qFormat/>
    <w:tblPr>
      <w:tblInd w:w="0" w:type="dxa"/>
      <w:tblCellMar>
        <w:top w:w="0" w:type="dxa"/>
        <w:left w:w="108" w:type="dxa"/>
        <w:bottom w:w="0" w:type="dxa"/>
        <w:right w:w="108" w:type="dxa"/>
      </w:tblCellMar>
    </w:tblPr>
  </w:style>
  <w:style w:type="table" w:customStyle="1" w:styleId="TableGrid0065ad3c-0a60-4186-ae35-04f59114971a">
    <w:name w:val="Table Grid_0065ad3c-0a60-4186-ae35-04f59114971a"/>
    <w:basedOn w:val="NormalTable4bc9d965-b239-4eb2-bb31-60ab51d61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ba548faf-5627-46d0-bdf6-080b8d1b909b">
    <w:name w:val="Normal Table_ba548faf-5627-46d0-bdf6-080b8d1b909b"/>
    <w:uiPriority w:val="99"/>
    <w:semiHidden/>
    <w:unhideWhenUsed/>
    <w:qFormat/>
    <w:tblPr>
      <w:tblInd w:w="0" w:type="dxa"/>
      <w:tblCellMar>
        <w:top w:w="0" w:type="dxa"/>
        <w:left w:w="108" w:type="dxa"/>
        <w:bottom w:w="0" w:type="dxa"/>
        <w:right w:w="108" w:type="dxa"/>
      </w:tblCellMar>
    </w:tblPr>
  </w:style>
  <w:style w:type="table" w:customStyle="1" w:styleId="TableGridb73a876c-0185-42c7-a4f2-ae8f4c45c068">
    <w:name w:val="Table Grid_b73a876c-0185-42c7-a4f2-ae8f4c45c068"/>
    <w:basedOn w:val="NormalTableba548faf-5627-46d0-bdf6-080b8d1b9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7cbb645-2f51-4bf7-b8ca-f1065212875c">
    <w:name w:val="Normal Table_f7cbb645-2f51-4bf7-b8ca-f1065212875c"/>
    <w:uiPriority w:val="99"/>
    <w:semiHidden/>
    <w:unhideWhenUsed/>
    <w:qFormat/>
    <w:tblPr>
      <w:tblInd w:w="0" w:type="dxa"/>
      <w:tblCellMar>
        <w:top w:w="0" w:type="dxa"/>
        <w:left w:w="108" w:type="dxa"/>
        <w:bottom w:w="0" w:type="dxa"/>
        <w:right w:w="108" w:type="dxa"/>
      </w:tblCellMar>
    </w:tblPr>
  </w:style>
  <w:style w:type="table" w:customStyle="1" w:styleId="TableGride5686996-1fcb-44f4-befb-14bd9b942b62">
    <w:name w:val="Table Grid_e5686996-1fcb-44f4-befb-14bd9b942b62"/>
    <w:basedOn w:val="NormalTablef7cbb645-2f51-4bf7-b8ca-f10652128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1c0c2d8-362d-40a2-b628-b0af46fe508e">
    <w:name w:val="Normal Table_e1c0c2d8-362d-40a2-b628-b0af46fe508e"/>
    <w:uiPriority w:val="99"/>
    <w:semiHidden/>
    <w:unhideWhenUsed/>
    <w:qFormat/>
    <w:tblPr>
      <w:tblInd w:w="0" w:type="dxa"/>
      <w:tblCellMar>
        <w:top w:w="0" w:type="dxa"/>
        <w:left w:w="108" w:type="dxa"/>
        <w:bottom w:w="0" w:type="dxa"/>
        <w:right w:w="108" w:type="dxa"/>
      </w:tblCellMar>
    </w:tblPr>
  </w:style>
  <w:style w:type="table" w:customStyle="1" w:styleId="TableGrid8c642709-75e9-49b6-ab40-5003fffe7127">
    <w:name w:val="Table Grid_8c642709-75e9-49b6-ab40-5003fffe7127"/>
    <w:basedOn w:val="NormalTablee1c0c2d8-362d-40a2-b628-b0af46fe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65ebd96-d736-4889-8a8a-1509b4f97f84">
    <w:name w:val="Normal Table_c65ebd96-d736-4889-8a8a-1509b4f97f84"/>
    <w:uiPriority w:val="99"/>
    <w:semiHidden/>
    <w:unhideWhenUsed/>
    <w:qFormat/>
    <w:tblPr>
      <w:tblInd w:w="0" w:type="dxa"/>
      <w:tblCellMar>
        <w:top w:w="0" w:type="dxa"/>
        <w:left w:w="108" w:type="dxa"/>
        <w:bottom w:w="0" w:type="dxa"/>
        <w:right w:w="108" w:type="dxa"/>
      </w:tblCellMar>
    </w:tblPr>
  </w:style>
  <w:style w:type="table" w:customStyle="1" w:styleId="TableGrid5c7a6ad0-2df7-46d3-843c-2b89f4676f6f">
    <w:name w:val="Table Grid_5c7a6ad0-2df7-46d3-843c-2b89f4676f6f"/>
    <w:basedOn w:val="NormalTablec65ebd96-d736-4889-8a8a-1509b4f97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063a8a0-8854-481f-9457-3cf1ad4a388c">
    <w:name w:val="Normal Table_c063a8a0-8854-481f-9457-3cf1ad4a388c"/>
    <w:uiPriority w:val="99"/>
    <w:semiHidden/>
    <w:unhideWhenUsed/>
    <w:qFormat/>
    <w:tblPr>
      <w:tblInd w:w="0" w:type="dxa"/>
      <w:tblCellMar>
        <w:top w:w="0" w:type="dxa"/>
        <w:left w:w="108" w:type="dxa"/>
        <w:bottom w:w="0" w:type="dxa"/>
        <w:right w:w="108" w:type="dxa"/>
      </w:tblCellMar>
    </w:tblPr>
  </w:style>
  <w:style w:type="table" w:customStyle="1" w:styleId="TableGride10d7ccd-3c4c-4f0d-8372-01f2202b70a2">
    <w:name w:val="Table Grid_e10d7ccd-3c4c-4f0d-8372-01f2202b70a2"/>
    <w:basedOn w:val="NormalTablec063a8a0-8854-481f-9457-3cf1ad4a3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a68ab0e-01f0-46b4-96fb-3b35117c89df">
    <w:name w:val="Normal Table_ca68ab0e-01f0-46b4-96fb-3b35117c89df"/>
    <w:uiPriority w:val="99"/>
    <w:semiHidden/>
    <w:unhideWhenUsed/>
    <w:qFormat/>
    <w:tblPr>
      <w:tblInd w:w="0" w:type="dxa"/>
      <w:tblCellMar>
        <w:top w:w="0" w:type="dxa"/>
        <w:left w:w="108" w:type="dxa"/>
        <w:bottom w:w="0" w:type="dxa"/>
        <w:right w:w="108" w:type="dxa"/>
      </w:tblCellMar>
    </w:tblPr>
  </w:style>
  <w:style w:type="table" w:customStyle="1" w:styleId="TableGridfd956f0d-c8eb-4be6-930e-0c4c1437b6d3">
    <w:name w:val="Table Grid_fd956f0d-c8eb-4be6-930e-0c4c1437b6d3"/>
    <w:basedOn w:val="NormalTableca68ab0e-01f0-46b4-96fb-3b35117c8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e2c4fd7-0e4d-4afc-a5c0-8b0aba05e616">
    <w:name w:val="Normal Table_7e2c4fd7-0e4d-4afc-a5c0-8b0aba05e616"/>
    <w:uiPriority w:val="99"/>
    <w:semiHidden/>
    <w:unhideWhenUsed/>
    <w:qFormat/>
    <w:tblPr>
      <w:tblInd w:w="0" w:type="dxa"/>
      <w:tblCellMar>
        <w:top w:w="0" w:type="dxa"/>
        <w:left w:w="108" w:type="dxa"/>
        <w:bottom w:w="0" w:type="dxa"/>
        <w:right w:w="108" w:type="dxa"/>
      </w:tblCellMar>
    </w:tblPr>
  </w:style>
  <w:style w:type="table" w:customStyle="1" w:styleId="TableGrid567ca08c-dfe9-43df-ba6f-e986031459ec">
    <w:name w:val="Table Grid_567ca08c-dfe9-43df-ba6f-e986031459ec"/>
    <w:basedOn w:val="NormalTable7e2c4fd7-0e4d-4afc-a5c0-8b0aba05e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94d2ac0-9fc7-46d1-8ddf-e5533c5ba1ce">
    <w:name w:val="Normal Table_f94d2ac0-9fc7-46d1-8ddf-e5533c5ba1ce"/>
    <w:uiPriority w:val="99"/>
    <w:semiHidden/>
    <w:unhideWhenUsed/>
    <w:qFormat/>
    <w:tblPr>
      <w:tblInd w:w="0" w:type="dxa"/>
      <w:tblCellMar>
        <w:top w:w="0" w:type="dxa"/>
        <w:left w:w="108" w:type="dxa"/>
        <w:bottom w:w="0" w:type="dxa"/>
        <w:right w:w="108" w:type="dxa"/>
      </w:tblCellMar>
    </w:tblPr>
  </w:style>
  <w:style w:type="table" w:customStyle="1" w:styleId="TableGrid1c985311-c6a6-418c-822a-8d257dd9bba0">
    <w:name w:val="Table Grid_1c985311-c6a6-418c-822a-8d257dd9bba0"/>
    <w:basedOn w:val="NormalTablef94d2ac0-9fc7-46d1-8ddf-e5533c5ba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e27c656-4a9f-465e-bcd7-ef674ba5dd25">
    <w:name w:val="Normal Table_5e27c656-4a9f-465e-bcd7-ef674ba5dd25"/>
    <w:uiPriority w:val="99"/>
    <w:semiHidden/>
    <w:unhideWhenUsed/>
    <w:qFormat/>
    <w:tblPr>
      <w:tblInd w:w="0" w:type="dxa"/>
      <w:tblCellMar>
        <w:top w:w="0" w:type="dxa"/>
        <w:left w:w="108" w:type="dxa"/>
        <w:bottom w:w="0" w:type="dxa"/>
        <w:right w:w="108" w:type="dxa"/>
      </w:tblCellMar>
    </w:tblPr>
  </w:style>
  <w:style w:type="table" w:customStyle="1" w:styleId="TableGride87c73a5-1482-4ce7-b457-d4451aa5e8c0">
    <w:name w:val="Table Grid_e87c73a5-1482-4ce7-b457-d4451aa5e8c0"/>
    <w:basedOn w:val="NormalTable5e27c656-4a9f-465e-bcd7-ef674ba5d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ce050ba-b527-4b3b-9ed4-de32a4d2c3fc">
    <w:name w:val="Normal Table_dce050ba-b527-4b3b-9ed4-de32a4d2c3fc"/>
    <w:uiPriority w:val="99"/>
    <w:semiHidden/>
    <w:unhideWhenUsed/>
    <w:qFormat/>
    <w:tblPr>
      <w:tblInd w:w="0" w:type="dxa"/>
      <w:tblCellMar>
        <w:top w:w="0" w:type="dxa"/>
        <w:left w:w="108" w:type="dxa"/>
        <w:bottom w:w="0" w:type="dxa"/>
        <w:right w:w="108" w:type="dxa"/>
      </w:tblCellMar>
    </w:tblPr>
  </w:style>
  <w:style w:type="table" w:customStyle="1" w:styleId="TableGrid8a0c6e51-9be0-4b7f-84d2-b7e1bb8f0300">
    <w:name w:val="Table Grid_8a0c6e51-9be0-4b7f-84d2-b7e1bb8f0300"/>
    <w:basedOn w:val="NormalTabledce050ba-b527-4b3b-9ed4-de32a4d2c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c85545d-ef49-4472-bd81-9109171592a3">
    <w:name w:val="Normal Table_ec85545d-ef49-4472-bd81-9109171592a3"/>
    <w:uiPriority w:val="99"/>
    <w:semiHidden/>
    <w:unhideWhenUsed/>
    <w:qFormat/>
    <w:tblPr>
      <w:tblInd w:w="0" w:type="dxa"/>
      <w:tblCellMar>
        <w:top w:w="0" w:type="dxa"/>
        <w:left w:w="108" w:type="dxa"/>
        <w:bottom w:w="0" w:type="dxa"/>
        <w:right w:w="108" w:type="dxa"/>
      </w:tblCellMar>
    </w:tblPr>
  </w:style>
  <w:style w:type="table" w:customStyle="1" w:styleId="TableGrid2f0c3e9f-d4eb-45af-bfe8-f529c6bb1aef">
    <w:name w:val="Table Grid_2f0c3e9f-d4eb-45af-bfe8-f529c6bb1aef"/>
    <w:basedOn w:val="NormalTableec85545d-ef49-4472-bd81-910917159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0351f8f-35e9-44a6-8736-046ba6d7079e">
    <w:name w:val="Normal Table_c0351f8f-35e9-44a6-8736-046ba6d7079e"/>
    <w:uiPriority w:val="99"/>
    <w:semiHidden/>
    <w:unhideWhenUsed/>
    <w:qFormat/>
    <w:tblPr>
      <w:tblInd w:w="0" w:type="dxa"/>
      <w:tblCellMar>
        <w:top w:w="0" w:type="dxa"/>
        <w:left w:w="108" w:type="dxa"/>
        <w:bottom w:w="0" w:type="dxa"/>
        <w:right w:w="108" w:type="dxa"/>
      </w:tblCellMar>
    </w:tblPr>
  </w:style>
  <w:style w:type="table" w:customStyle="1" w:styleId="TableGrid9e4d49ac-9aa1-4e55-9bec-408004647ca1">
    <w:name w:val="Table Grid_9e4d49ac-9aa1-4e55-9bec-408004647ca1"/>
    <w:basedOn w:val="NormalTablec0351f8f-35e9-44a6-8736-046ba6d7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aa613ba-b1b8-4d7f-91b1-1dbe2743038d">
    <w:name w:val="Normal Table_faa613ba-b1b8-4d7f-91b1-1dbe2743038d"/>
    <w:uiPriority w:val="99"/>
    <w:semiHidden/>
    <w:unhideWhenUsed/>
    <w:qFormat/>
    <w:tblPr>
      <w:tblInd w:w="0" w:type="dxa"/>
      <w:tblCellMar>
        <w:top w:w="0" w:type="dxa"/>
        <w:left w:w="108" w:type="dxa"/>
        <w:bottom w:w="0" w:type="dxa"/>
        <w:right w:w="108" w:type="dxa"/>
      </w:tblCellMar>
    </w:tblPr>
  </w:style>
  <w:style w:type="table" w:customStyle="1" w:styleId="TableGrid3a58a908-f7aa-4ae5-80a3-91771d6d93d6">
    <w:name w:val="Table Grid_3a58a908-f7aa-4ae5-80a3-91771d6d93d6"/>
    <w:basedOn w:val="NormalTablefaa613ba-b1b8-4d7f-91b1-1dbe27430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bea9cee-393d-409b-9c9a-14eb890c2c74">
    <w:name w:val="Normal Table_3bea9cee-393d-409b-9c9a-14eb890c2c74"/>
    <w:uiPriority w:val="99"/>
    <w:semiHidden/>
    <w:unhideWhenUsed/>
    <w:qFormat/>
    <w:tblPr>
      <w:tblInd w:w="0" w:type="dxa"/>
      <w:tblCellMar>
        <w:top w:w="0" w:type="dxa"/>
        <w:left w:w="108" w:type="dxa"/>
        <w:bottom w:w="0" w:type="dxa"/>
        <w:right w:w="108" w:type="dxa"/>
      </w:tblCellMar>
    </w:tblPr>
  </w:style>
  <w:style w:type="table" w:customStyle="1" w:styleId="TableGridee385dc0-6a82-4dc4-a62f-26652645a61b">
    <w:name w:val="Table Grid_ee385dc0-6a82-4dc4-a62f-26652645a61b"/>
    <w:basedOn w:val="NormalTable3bea9cee-393d-409b-9c9a-14eb890c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2b27aed1-237d-431d-9ebe-f5ac1670bd8f">
    <w:name w:val="Normal Table_2b27aed1-237d-431d-9ebe-f5ac1670bd8f"/>
    <w:uiPriority w:val="99"/>
    <w:semiHidden/>
    <w:unhideWhenUsed/>
    <w:qFormat/>
    <w:tblPr>
      <w:tblInd w:w="0" w:type="dxa"/>
      <w:tblCellMar>
        <w:top w:w="0" w:type="dxa"/>
        <w:left w:w="108" w:type="dxa"/>
        <w:bottom w:w="0" w:type="dxa"/>
        <w:right w:w="108" w:type="dxa"/>
      </w:tblCellMar>
    </w:tblPr>
  </w:style>
  <w:style w:type="table" w:customStyle="1" w:styleId="TableGrid93e31869-d978-467f-8c04-0efd3c81790d">
    <w:name w:val="Table Grid_93e31869-d978-467f-8c04-0efd3c81790d"/>
    <w:basedOn w:val="NormalTable2b27aed1-237d-431d-9ebe-f5ac1670b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850944a-9b86-4500-8fda-15ac428cdd85">
    <w:name w:val="Normal Table_3850944a-9b86-4500-8fda-15ac428cdd85"/>
    <w:uiPriority w:val="99"/>
    <w:semiHidden/>
    <w:unhideWhenUsed/>
    <w:qFormat/>
    <w:tblPr>
      <w:tblInd w:w="0" w:type="dxa"/>
      <w:tblCellMar>
        <w:top w:w="0" w:type="dxa"/>
        <w:left w:w="108" w:type="dxa"/>
        <w:bottom w:w="0" w:type="dxa"/>
        <w:right w:w="108" w:type="dxa"/>
      </w:tblCellMar>
    </w:tblPr>
  </w:style>
  <w:style w:type="table" w:customStyle="1" w:styleId="TableGridf5b9d836-569f-45d0-a8ea-366909de7614">
    <w:name w:val="Table Grid_f5b9d836-569f-45d0-a8ea-366909de7614"/>
    <w:basedOn w:val="NormalTable3850944a-9b86-4500-8fda-15ac428cd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656b5df-b708-44c5-992b-c68d13d42116">
    <w:name w:val="Normal Table_6656b5df-b708-44c5-992b-c68d13d42116"/>
    <w:uiPriority w:val="99"/>
    <w:semiHidden/>
    <w:unhideWhenUsed/>
    <w:qFormat/>
    <w:tblPr>
      <w:tblInd w:w="0" w:type="dxa"/>
      <w:tblCellMar>
        <w:top w:w="0" w:type="dxa"/>
        <w:left w:w="108" w:type="dxa"/>
        <w:bottom w:w="0" w:type="dxa"/>
        <w:right w:w="108" w:type="dxa"/>
      </w:tblCellMar>
    </w:tblPr>
  </w:style>
  <w:style w:type="table" w:customStyle="1" w:styleId="TableGridd30fb7f9-030f-4e76-a7af-607a5a31fcaa">
    <w:name w:val="Table Grid_d30fb7f9-030f-4e76-a7af-607a5a31fcaa"/>
    <w:basedOn w:val="NormalTable6656b5df-b708-44c5-992b-c68d13d42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04ba9d6-fe0b-4c96-aded-a474fa067285">
    <w:name w:val="Normal Table_704ba9d6-fe0b-4c96-aded-a474fa067285"/>
    <w:uiPriority w:val="99"/>
    <w:semiHidden/>
    <w:unhideWhenUsed/>
    <w:qFormat/>
    <w:tblPr>
      <w:tblInd w:w="0" w:type="dxa"/>
      <w:tblCellMar>
        <w:top w:w="0" w:type="dxa"/>
        <w:left w:w="108" w:type="dxa"/>
        <w:bottom w:w="0" w:type="dxa"/>
        <w:right w:w="108" w:type="dxa"/>
      </w:tblCellMar>
    </w:tblPr>
  </w:style>
  <w:style w:type="table" w:customStyle="1" w:styleId="TableGrid17d15ae1-8ff9-46b6-934b-3b8891595516">
    <w:name w:val="Table Grid_17d15ae1-8ff9-46b6-934b-3b8891595516"/>
    <w:basedOn w:val="NormalTable704ba9d6-fe0b-4c96-aded-a474fa06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8f4d8ae-a81e-4fac-8e1f-03f3fb7991fa">
    <w:name w:val="Normal Table_58f4d8ae-a81e-4fac-8e1f-03f3fb7991fa"/>
    <w:uiPriority w:val="99"/>
    <w:semiHidden/>
    <w:unhideWhenUsed/>
    <w:qFormat/>
    <w:tblPr>
      <w:tblInd w:w="0" w:type="dxa"/>
      <w:tblCellMar>
        <w:top w:w="0" w:type="dxa"/>
        <w:left w:w="108" w:type="dxa"/>
        <w:bottom w:w="0" w:type="dxa"/>
        <w:right w:w="108" w:type="dxa"/>
      </w:tblCellMar>
    </w:tblPr>
  </w:style>
  <w:style w:type="table" w:customStyle="1" w:styleId="TableGrid3ae2dc4d-83f7-45b5-b02f-71f270eab0f0">
    <w:name w:val="Table Grid_3ae2dc4d-83f7-45b5-b02f-71f270eab0f0"/>
    <w:basedOn w:val="NormalTable58f4d8ae-a81e-4fac-8e1f-03f3fb799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8a00524f-a9fe-4e75-80b8-7de148f43ef0">
    <w:name w:val="Normal Table_8a00524f-a9fe-4e75-80b8-7de148f43ef0"/>
    <w:uiPriority w:val="99"/>
    <w:semiHidden/>
    <w:unhideWhenUsed/>
    <w:qFormat/>
    <w:tblPr>
      <w:tblInd w:w="0" w:type="dxa"/>
      <w:tblCellMar>
        <w:top w:w="0" w:type="dxa"/>
        <w:left w:w="108" w:type="dxa"/>
        <w:bottom w:w="0" w:type="dxa"/>
        <w:right w:w="108" w:type="dxa"/>
      </w:tblCellMar>
    </w:tblPr>
  </w:style>
  <w:style w:type="table" w:customStyle="1" w:styleId="TableGridf2dce5f9-2b2d-4290-b5f2-ba9c4855a721">
    <w:name w:val="Table Grid_f2dce5f9-2b2d-4290-b5f2-ba9c4855a721"/>
    <w:basedOn w:val="NormalTable8a00524f-a9fe-4e75-80b8-7de148f43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d214b7d-49ba-403b-938a-356f66e3a0dd">
    <w:name w:val="Normal Table_0d214b7d-49ba-403b-938a-356f66e3a0dd"/>
    <w:uiPriority w:val="99"/>
    <w:semiHidden/>
    <w:unhideWhenUsed/>
    <w:qFormat/>
    <w:tblPr>
      <w:tblInd w:w="0" w:type="dxa"/>
      <w:tblCellMar>
        <w:top w:w="0" w:type="dxa"/>
        <w:left w:w="108" w:type="dxa"/>
        <w:bottom w:w="0" w:type="dxa"/>
        <w:right w:w="108" w:type="dxa"/>
      </w:tblCellMar>
    </w:tblPr>
  </w:style>
  <w:style w:type="table" w:customStyle="1" w:styleId="TableGrid70c60c02-bd57-4143-811f-007ada54ff52">
    <w:name w:val="Table Grid_70c60c02-bd57-4143-811f-007ada54ff52"/>
    <w:basedOn w:val="NormalTable0d214b7d-49ba-403b-938a-356f66e3a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e6d64a6-a16e-4267-90d6-b320af36e75a">
    <w:name w:val="Normal Table_6e6d64a6-a16e-4267-90d6-b320af36e75a"/>
    <w:uiPriority w:val="99"/>
    <w:semiHidden/>
    <w:unhideWhenUsed/>
    <w:qFormat/>
    <w:tblPr>
      <w:tblInd w:w="0" w:type="dxa"/>
      <w:tblCellMar>
        <w:top w:w="0" w:type="dxa"/>
        <w:left w:w="108" w:type="dxa"/>
        <w:bottom w:w="0" w:type="dxa"/>
        <w:right w:w="108" w:type="dxa"/>
      </w:tblCellMar>
    </w:tblPr>
  </w:style>
  <w:style w:type="table" w:customStyle="1" w:styleId="TableGrid891b2ba9-45e7-4272-a241-300bdea62e1b">
    <w:name w:val="Table Grid_891b2ba9-45e7-4272-a241-300bdea62e1b"/>
    <w:basedOn w:val="NormalTable6e6d64a6-a16e-4267-90d6-b320af36e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35fbafe-5183-4e9a-a2a9-558d1c365314">
    <w:name w:val="Normal Table_d35fbafe-5183-4e9a-a2a9-558d1c365314"/>
    <w:uiPriority w:val="99"/>
    <w:semiHidden/>
    <w:unhideWhenUsed/>
    <w:qFormat/>
    <w:tblPr>
      <w:tblInd w:w="0" w:type="dxa"/>
      <w:tblCellMar>
        <w:top w:w="0" w:type="dxa"/>
        <w:left w:w="108" w:type="dxa"/>
        <w:bottom w:w="0" w:type="dxa"/>
        <w:right w:w="108" w:type="dxa"/>
      </w:tblCellMar>
    </w:tblPr>
  </w:style>
  <w:style w:type="table" w:customStyle="1" w:styleId="TableGrid8507b853-94b2-454f-b599-8f648fa73a3c">
    <w:name w:val="Table Grid_8507b853-94b2-454f-b599-8f648fa73a3c"/>
    <w:basedOn w:val="NormalTabled35fbafe-5183-4e9a-a2a9-558d1c36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2cd27f8a-8147-4eb8-9214-5b0d96f7282e">
    <w:name w:val="Normal Table_2cd27f8a-8147-4eb8-9214-5b0d96f7282e"/>
    <w:uiPriority w:val="99"/>
    <w:semiHidden/>
    <w:unhideWhenUsed/>
    <w:qFormat/>
    <w:tblPr>
      <w:tblInd w:w="0" w:type="dxa"/>
      <w:tblCellMar>
        <w:top w:w="0" w:type="dxa"/>
        <w:left w:w="108" w:type="dxa"/>
        <w:bottom w:w="0" w:type="dxa"/>
        <w:right w:w="108" w:type="dxa"/>
      </w:tblCellMar>
    </w:tblPr>
  </w:style>
  <w:style w:type="table" w:customStyle="1" w:styleId="TableGridfbfcc8fa-8d6d-400d-ab8d-5d268c614545">
    <w:name w:val="Table Grid_fbfcc8fa-8d6d-400d-ab8d-5d268c614545"/>
    <w:basedOn w:val="NormalTable2cd27f8a-8147-4eb8-9214-5b0d96f7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ea2ab46-60f9-4f16-8852-d0fc78c9e8a7">
    <w:name w:val="Normal Table_cea2ab46-60f9-4f16-8852-d0fc78c9e8a7"/>
    <w:uiPriority w:val="99"/>
    <w:semiHidden/>
    <w:unhideWhenUsed/>
    <w:qFormat/>
    <w:tblPr>
      <w:tblInd w:w="0" w:type="dxa"/>
      <w:tblCellMar>
        <w:top w:w="0" w:type="dxa"/>
        <w:left w:w="108" w:type="dxa"/>
        <w:bottom w:w="0" w:type="dxa"/>
        <w:right w:w="108" w:type="dxa"/>
      </w:tblCellMar>
    </w:tblPr>
  </w:style>
  <w:style w:type="table" w:customStyle="1" w:styleId="TableGridb5ab7245-d01d-4dfc-a880-6f567dd95cda">
    <w:name w:val="Table Grid_b5ab7245-d01d-4dfc-a880-6f567dd95cda"/>
    <w:basedOn w:val="NormalTablecea2ab46-60f9-4f16-8852-d0fc78c9e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42ff896-b130-4a8e-ad9f-58be95f37e10">
    <w:name w:val="Normal Table_c42ff896-b130-4a8e-ad9f-58be95f37e10"/>
    <w:uiPriority w:val="99"/>
    <w:semiHidden/>
    <w:unhideWhenUsed/>
    <w:qFormat/>
    <w:tblPr>
      <w:tblInd w:w="0" w:type="dxa"/>
      <w:tblCellMar>
        <w:top w:w="0" w:type="dxa"/>
        <w:left w:w="108" w:type="dxa"/>
        <w:bottom w:w="0" w:type="dxa"/>
        <w:right w:w="108" w:type="dxa"/>
      </w:tblCellMar>
    </w:tblPr>
  </w:style>
  <w:style w:type="table" w:customStyle="1" w:styleId="TableGridf884767c-a529-4cae-8657-f4f9152413bc">
    <w:name w:val="Table Grid_f884767c-a529-4cae-8657-f4f9152413bc"/>
    <w:basedOn w:val="NormalTablec42ff896-b130-4a8e-ad9f-58be95f3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2c4d4c6e-e033-416e-9e40-77128957b038">
    <w:name w:val="Normal Table_2c4d4c6e-e033-416e-9e40-77128957b038"/>
    <w:uiPriority w:val="99"/>
    <w:semiHidden/>
    <w:unhideWhenUsed/>
    <w:qFormat/>
    <w:tblPr>
      <w:tblInd w:w="0" w:type="dxa"/>
      <w:tblCellMar>
        <w:top w:w="0" w:type="dxa"/>
        <w:left w:w="108" w:type="dxa"/>
        <w:bottom w:w="0" w:type="dxa"/>
        <w:right w:w="108" w:type="dxa"/>
      </w:tblCellMar>
    </w:tblPr>
  </w:style>
  <w:style w:type="table" w:customStyle="1" w:styleId="TableGrid341f48e7-30b0-4e23-808f-21a4cf4d0fdf">
    <w:name w:val="Table Grid_341f48e7-30b0-4e23-808f-21a4cf4d0fdf"/>
    <w:basedOn w:val="NormalTable2c4d4c6e-e033-416e-9e40-77128957b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e8a2ee4-cd8f-4ce2-8a85-852ead990478">
    <w:name w:val="Normal Table_0e8a2ee4-cd8f-4ce2-8a85-852ead990478"/>
    <w:uiPriority w:val="99"/>
    <w:semiHidden/>
    <w:unhideWhenUsed/>
    <w:qFormat/>
    <w:tblPr>
      <w:tblInd w:w="0" w:type="dxa"/>
      <w:tblCellMar>
        <w:top w:w="0" w:type="dxa"/>
        <w:left w:w="108" w:type="dxa"/>
        <w:bottom w:w="0" w:type="dxa"/>
        <w:right w:w="108" w:type="dxa"/>
      </w:tblCellMar>
    </w:tblPr>
  </w:style>
  <w:style w:type="table" w:customStyle="1" w:styleId="TableGrid9125fa3c-fbe5-494d-bd79-eb41e496bb4b">
    <w:name w:val="Table Grid_9125fa3c-fbe5-494d-bd79-eb41e496bb4b"/>
    <w:basedOn w:val="NormalTable0e8a2ee4-cd8f-4ce2-8a85-852ead99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9329374-e084-4d54-8cd7-de2a15fbe4bc">
    <w:name w:val="Normal Table_39329374-e084-4d54-8cd7-de2a15fbe4bc"/>
    <w:uiPriority w:val="99"/>
    <w:semiHidden/>
    <w:unhideWhenUsed/>
    <w:qFormat/>
    <w:tblPr>
      <w:tblInd w:w="0" w:type="dxa"/>
      <w:tblCellMar>
        <w:top w:w="0" w:type="dxa"/>
        <w:left w:w="108" w:type="dxa"/>
        <w:bottom w:w="0" w:type="dxa"/>
        <w:right w:w="108" w:type="dxa"/>
      </w:tblCellMar>
    </w:tblPr>
  </w:style>
  <w:style w:type="table" w:customStyle="1" w:styleId="TableGrid50e6bd59-6791-4fa8-9daa-08c225b2ec62">
    <w:name w:val="Table Grid_50e6bd59-6791-4fa8-9daa-08c225b2ec62"/>
    <w:basedOn w:val="NormalTable39329374-e084-4d54-8cd7-de2a15fbe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c5fbf37-807b-4c61-b65e-1759b0f572c4">
    <w:name w:val="Normal Table_0c5fbf37-807b-4c61-b65e-1759b0f572c4"/>
    <w:uiPriority w:val="99"/>
    <w:semiHidden/>
    <w:unhideWhenUsed/>
    <w:qFormat/>
    <w:tblPr>
      <w:tblInd w:w="0" w:type="dxa"/>
      <w:tblCellMar>
        <w:top w:w="0" w:type="dxa"/>
        <w:left w:w="108" w:type="dxa"/>
        <w:bottom w:w="0" w:type="dxa"/>
        <w:right w:w="108" w:type="dxa"/>
      </w:tblCellMar>
    </w:tblPr>
  </w:style>
  <w:style w:type="table" w:customStyle="1" w:styleId="TableGridc390ee3f-27a1-4840-a880-4c0c3fbea611">
    <w:name w:val="Table Grid_c390ee3f-27a1-4840-a880-4c0c3fbea611"/>
    <w:basedOn w:val="NormalTable0c5fbf37-807b-4c61-b65e-1759b0f5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9e453dc-8f76-4c5a-a8d6-dbcf958748bc">
    <w:name w:val="Normal Table_d9e453dc-8f76-4c5a-a8d6-dbcf958748bc"/>
    <w:uiPriority w:val="99"/>
    <w:semiHidden/>
    <w:unhideWhenUsed/>
    <w:qFormat/>
    <w:tblPr>
      <w:tblInd w:w="0" w:type="dxa"/>
      <w:tblCellMar>
        <w:top w:w="0" w:type="dxa"/>
        <w:left w:w="108" w:type="dxa"/>
        <w:bottom w:w="0" w:type="dxa"/>
        <w:right w:w="108" w:type="dxa"/>
      </w:tblCellMar>
    </w:tblPr>
  </w:style>
  <w:style w:type="table" w:customStyle="1" w:styleId="TableGrid224882cb-a6da-4967-9627-d61b4748d137">
    <w:name w:val="Table Grid_224882cb-a6da-4967-9627-d61b4748d137"/>
    <w:basedOn w:val="NormalTabled9e453dc-8f76-4c5a-a8d6-dbcf95874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bdad6ffb-6715-46e5-adad-1bad6a6dd279">
    <w:name w:val="Normal Table_bdad6ffb-6715-46e5-adad-1bad6a6dd279"/>
    <w:uiPriority w:val="99"/>
    <w:semiHidden/>
    <w:unhideWhenUsed/>
    <w:qFormat/>
    <w:tblPr>
      <w:tblInd w:w="0" w:type="dxa"/>
      <w:tblCellMar>
        <w:top w:w="0" w:type="dxa"/>
        <w:left w:w="108" w:type="dxa"/>
        <w:bottom w:w="0" w:type="dxa"/>
        <w:right w:w="108" w:type="dxa"/>
      </w:tblCellMar>
    </w:tblPr>
  </w:style>
  <w:style w:type="table" w:customStyle="1" w:styleId="TableGridd3e28d94-cec1-49ef-871f-3c3800c29dc6">
    <w:name w:val="Table Grid_d3e28d94-cec1-49ef-871f-3c3800c29dc6"/>
    <w:basedOn w:val="NormalTablebdad6ffb-6715-46e5-adad-1bad6a6dd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197e556-7d58-48b4-a0b1-a5788c4aa024">
    <w:name w:val="Normal Table_7197e556-7d58-48b4-a0b1-a5788c4aa024"/>
    <w:uiPriority w:val="99"/>
    <w:semiHidden/>
    <w:unhideWhenUsed/>
    <w:qFormat/>
    <w:tblPr>
      <w:tblInd w:w="0" w:type="dxa"/>
      <w:tblCellMar>
        <w:top w:w="0" w:type="dxa"/>
        <w:left w:w="108" w:type="dxa"/>
        <w:bottom w:w="0" w:type="dxa"/>
        <w:right w:w="108" w:type="dxa"/>
      </w:tblCellMar>
    </w:tblPr>
  </w:style>
  <w:style w:type="table" w:customStyle="1" w:styleId="TableGridcec86bb7-b8c7-4121-b838-2b04ea5b8490">
    <w:name w:val="Table Grid_cec86bb7-b8c7-4121-b838-2b04ea5b8490"/>
    <w:basedOn w:val="NormalTable7197e556-7d58-48b4-a0b1-a5788c4aa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Austin">
      <a:dk1>
        <a:srgbClr val="000000"/>
      </a:dk1>
      <a:lt1>
        <a:srgbClr val="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tileRect/>
        </a:gradFill>
        <a:gradFill rotWithShape="1">
          <a:gsLst>
            <a:gs pos="0">
              <a:schemeClr val="phClr"/>
            </a:gs>
            <a:gs pos="100000">
              <a:schemeClr val="phClr">
                <a:shade val="75000"/>
                <a:satMod val="120000"/>
                <a:lumMod val="90000"/>
              </a:schemeClr>
            </a:gs>
          </a:gsLst>
          <a:lin ang="5400000" scaled="0"/>
          <a:tileRect/>
        </a:gradFill>
      </a:fillStyleLst>
      <a:lnStyleLst>
        <a:ln w="9525" cap="flat" cmpd="sng">
          <a:solidFill>
            <a:schemeClr val="phClr"/>
          </a:solidFill>
          <a:prstDash val="solid"/>
        </a:ln>
        <a:ln w="15875" cap="flat" cmpd="sng">
          <a:solidFill>
            <a:schemeClr val="phClr"/>
          </a:solidFill>
          <a:prstDash val="solid"/>
        </a:ln>
        <a:ln w="22225" cap="flat" cmpd="sng">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rgbClr val="000000"/>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tileRect/>
        </a:gradFill>
        <a:blipFill dpi="0" rotWithShape="0">
          <a:blip xmlns:r="http://schemas.openxmlformats.org/officeDocument/2006/relationships"/>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594B-750B-46EA-A291-A366532E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2192</Words>
  <Characters>11620</Characters>
  <Application>Microsoft Office Word</Application>
  <DocSecurity>4</DocSecurity>
  <Lines>96</Lines>
  <Paragraphs>27</Paragraphs>
  <ScaleCrop>false</ScaleCrop>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Øyer kommune - Arbeidsgiverstrategi</dc:title>
  <dc:creator>Anne Hjelmstadstuen Jorde</dc:creator>
  <cp:lastModifiedBy>Ann-Merete Strøm</cp:lastModifiedBy>
  <cp:revision>2</cp:revision>
  <cp:lastPrinted>2021-12-30T11:37:00Z</cp:lastPrinted>
  <dcterms:created xsi:type="dcterms:W3CDTF">2022-06-16T05:52:00Z</dcterms:created>
  <dcterms:modified xsi:type="dcterms:W3CDTF">2022-06-16T05:52:00Z</dcterms:modified>
</cp:coreProperties>
</file>